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CC2D" w14:textId="55CFDBF4" w:rsidR="00634A1C" w:rsidRPr="00634A1C" w:rsidRDefault="00634A1C" w:rsidP="00B14715">
      <w:pPr>
        <w:jc w:val="center"/>
        <w:rPr>
          <w:b/>
          <w:color w:val="000000" w:themeColor="text1"/>
          <w:sz w:val="28"/>
          <w:szCs w:val="28"/>
          <w:u w:val="single"/>
        </w:rPr>
      </w:pPr>
      <w:r w:rsidRPr="00634A1C">
        <w:rPr>
          <w:b/>
          <w:color w:val="000000" w:themeColor="text1"/>
          <w:sz w:val="28"/>
          <w:szCs w:val="28"/>
          <w:u w:val="single"/>
        </w:rPr>
        <w:t xml:space="preserve">Ομιλία Μιχάλη </w:t>
      </w:r>
      <w:proofErr w:type="spellStart"/>
      <w:r w:rsidRPr="00634A1C">
        <w:rPr>
          <w:b/>
          <w:color w:val="000000" w:themeColor="text1"/>
          <w:sz w:val="28"/>
          <w:szCs w:val="28"/>
          <w:u w:val="single"/>
        </w:rPr>
        <w:t>Σάλλα</w:t>
      </w:r>
      <w:proofErr w:type="spellEnd"/>
      <w:r w:rsidR="00011EB4">
        <w:rPr>
          <w:b/>
          <w:color w:val="000000" w:themeColor="text1"/>
          <w:sz w:val="28"/>
          <w:szCs w:val="28"/>
          <w:u w:val="single"/>
        </w:rPr>
        <w:t xml:space="preserve">, Προέδρου της </w:t>
      </w:r>
      <w:proofErr w:type="spellStart"/>
      <w:r w:rsidR="00011EB4">
        <w:rPr>
          <w:b/>
          <w:color w:val="000000" w:themeColor="text1"/>
          <w:sz w:val="28"/>
          <w:szCs w:val="28"/>
          <w:u w:val="single"/>
          <w:lang w:val="en-US"/>
        </w:rPr>
        <w:t>Lyktos</w:t>
      </w:r>
      <w:proofErr w:type="spellEnd"/>
      <w:r w:rsidR="00011EB4" w:rsidRPr="00011EB4">
        <w:rPr>
          <w:b/>
          <w:color w:val="000000" w:themeColor="text1"/>
          <w:sz w:val="28"/>
          <w:szCs w:val="28"/>
          <w:u w:val="single"/>
        </w:rPr>
        <w:t xml:space="preserve"> </w:t>
      </w:r>
      <w:r w:rsidR="00011EB4">
        <w:rPr>
          <w:b/>
          <w:color w:val="000000" w:themeColor="text1"/>
          <w:sz w:val="28"/>
          <w:szCs w:val="28"/>
          <w:u w:val="single"/>
          <w:lang w:val="en-US"/>
        </w:rPr>
        <w:t>Group</w:t>
      </w:r>
      <w:r w:rsidR="00011EB4" w:rsidRPr="00011EB4">
        <w:rPr>
          <w:b/>
          <w:color w:val="000000" w:themeColor="text1"/>
          <w:sz w:val="28"/>
          <w:szCs w:val="28"/>
          <w:u w:val="single"/>
        </w:rPr>
        <w:t xml:space="preserve">, </w:t>
      </w:r>
      <w:r w:rsidRPr="00634A1C">
        <w:rPr>
          <w:b/>
          <w:color w:val="000000" w:themeColor="text1"/>
          <w:sz w:val="28"/>
          <w:szCs w:val="28"/>
          <w:u w:val="single"/>
        </w:rPr>
        <w:t xml:space="preserve">σε ημερίδα του Ινστιτούτου Διεθνών Σχέσεων του </w:t>
      </w:r>
      <w:proofErr w:type="spellStart"/>
      <w:r w:rsidRPr="00634A1C">
        <w:rPr>
          <w:b/>
          <w:color w:val="000000" w:themeColor="text1"/>
          <w:sz w:val="28"/>
          <w:szCs w:val="28"/>
          <w:u w:val="single"/>
        </w:rPr>
        <w:t>Παντείου</w:t>
      </w:r>
      <w:proofErr w:type="spellEnd"/>
      <w:r w:rsidRPr="00634A1C">
        <w:rPr>
          <w:b/>
          <w:color w:val="000000" w:themeColor="text1"/>
          <w:sz w:val="28"/>
          <w:szCs w:val="28"/>
          <w:u w:val="single"/>
        </w:rPr>
        <w:t xml:space="preserve"> Πανεπιστη</w:t>
      </w:r>
      <w:r w:rsidR="00ED7542">
        <w:rPr>
          <w:b/>
          <w:color w:val="000000" w:themeColor="text1"/>
          <w:sz w:val="28"/>
          <w:szCs w:val="28"/>
          <w:u w:val="single"/>
        </w:rPr>
        <w:t>μί</w:t>
      </w:r>
      <w:r w:rsidRPr="00634A1C">
        <w:rPr>
          <w:b/>
          <w:color w:val="000000" w:themeColor="text1"/>
          <w:sz w:val="28"/>
          <w:szCs w:val="28"/>
          <w:u w:val="single"/>
        </w:rPr>
        <w:t>ου με θέμα: «Ελληνικές τράπεζες: Πυλώνας ανάπτυξης ή μεγάλος ασθενής;”</w:t>
      </w:r>
    </w:p>
    <w:p w14:paraId="5F80C4AB" w14:textId="77777777" w:rsidR="00634A1C" w:rsidRDefault="00634A1C" w:rsidP="00B14715">
      <w:pPr>
        <w:jc w:val="center"/>
        <w:rPr>
          <w:b/>
          <w:color w:val="002060"/>
          <w:sz w:val="28"/>
          <w:szCs w:val="28"/>
          <w:u w:val="single"/>
        </w:rPr>
      </w:pPr>
    </w:p>
    <w:p w14:paraId="6A05CAA8" w14:textId="77777777" w:rsidR="00634A1C" w:rsidRPr="00634A1C" w:rsidRDefault="00634A1C" w:rsidP="00B14715">
      <w:pPr>
        <w:jc w:val="center"/>
        <w:rPr>
          <w:b/>
          <w:color w:val="002060"/>
          <w:sz w:val="28"/>
          <w:szCs w:val="28"/>
          <w:u w:val="single"/>
          <w:lang w:val="en-US"/>
        </w:rPr>
      </w:pPr>
      <w:r>
        <w:rPr>
          <w:b/>
          <w:color w:val="002060"/>
          <w:sz w:val="28"/>
          <w:szCs w:val="28"/>
          <w:u w:val="single"/>
          <w:lang w:val="en-US"/>
        </w:rPr>
        <w:t>T</w:t>
      </w:r>
      <w:proofErr w:type="spellStart"/>
      <w:r>
        <w:rPr>
          <w:b/>
          <w:color w:val="002060"/>
          <w:sz w:val="28"/>
          <w:szCs w:val="28"/>
          <w:u w:val="single"/>
        </w:rPr>
        <w:t>ίτλος</w:t>
      </w:r>
      <w:proofErr w:type="spellEnd"/>
      <w:r>
        <w:rPr>
          <w:b/>
          <w:color w:val="002060"/>
          <w:sz w:val="28"/>
          <w:szCs w:val="28"/>
          <w:u w:val="single"/>
        </w:rPr>
        <w:t xml:space="preserve"> Ομιλίας</w:t>
      </w:r>
      <w:r>
        <w:rPr>
          <w:b/>
          <w:color w:val="002060"/>
          <w:sz w:val="28"/>
          <w:szCs w:val="28"/>
          <w:u w:val="single"/>
          <w:lang w:val="en-US"/>
        </w:rPr>
        <w:t>:</w:t>
      </w:r>
    </w:p>
    <w:p w14:paraId="7B3C7681" w14:textId="77777777" w:rsidR="007D690F" w:rsidRPr="00517B6A" w:rsidRDefault="00012D13" w:rsidP="00B14715">
      <w:pPr>
        <w:jc w:val="center"/>
        <w:rPr>
          <w:b/>
          <w:color w:val="002060"/>
          <w:sz w:val="28"/>
          <w:szCs w:val="28"/>
          <w:u w:val="single"/>
        </w:rPr>
      </w:pPr>
      <w:r w:rsidRPr="00517B6A">
        <w:rPr>
          <w:b/>
          <w:color w:val="002060"/>
          <w:sz w:val="28"/>
          <w:szCs w:val="28"/>
          <w:u w:val="single"/>
        </w:rPr>
        <w:t xml:space="preserve">Ελληνικές Τράπεζες: </w:t>
      </w:r>
      <w:r w:rsidRPr="00517B6A">
        <w:rPr>
          <w:b/>
          <w:color w:val="002060"/>
          <w:sz w:val="28"/>
          <w:szCs w:val="28"/>
          <w:u w:val="single"/>
          <w:lang w:val="en-US"/>
        </w:rPr>
        <w:t>E</w:t>
      </w:r>
      <w:proofErr w:type="spellStart"/>
      <w:r w:rsidRPr="00517B6A">
        <w:rPr>
          <w:b/>
          <w:color w:val="002060"/>
          <w:sz w:val="28"/>
          <w:szCs w:val="28"/>
          <w:u w:val="single"/>
        </w:rPr>
        <w:t>κσυγχρονισμός</w:t>
      </w:r>
      <w:proofErr w:type="spellEnd"/>
      <w:r w:rsidRPr="00517B6A">
        <w:rPr>
          <w:b/>
          <w:color w:val="002060"/>
          <w:sz w:val="28"/>
          <w:szCs w:val="28"/>
          <w:u w:val="single"/>
        </w:rPr>
        <w:t xml:space="preserve"> ή Παρακμή</w:t>
      </w:r>
    </w:p>
    <w:p w14:paraId="599B2D25" w14:textId="77777777" w:rsidR="00012D13" w:rsidRPr="008C2C48" w:rsidRDefault="00012D13" w:rsidP="008C2C48">
      <w:pPr>
        <w:jc w:val="both"/>
        <w:rPr>
          <w:sz w:val="24"/>
          <w:szCs w:val="24"/>
        </w:rPr>
      </w:pPr>
    </w:p>
    <w:p w14:paraId="311FCF11" w14:textId="77777777" w:rsidR="00EB112E" w:rsidRDefault="002C73E4" w:rsidP="00045BF5">
      <w:pPr>
        <w:pStyle w:val="yiv9448579508ydp8ccb352amsonormal"/>
        <w:shd w:val="clear" w:color="auto" w:fill="FFFFFF"/>
        <w:spacing w:line="360" w:lineRule="auto"/>
        <w:jc w:val="both"/>
        <w:rPr>
          <w:rFonts w:asciiTheme="minorHAnsi" w:hAnsiTheme="minorHAnsi" w:cs="Calibri"/>
          <w:color w:val="1D2228"/>
        </w:rPr>
      </w:pPr>
      <w:r>
        <w:rPr>
          <w:rFonts w:asciiTheme="minorHAnsi" w:hAnsiTheme="minorHAnsi" w:cs="Calibri"/>
          <w:color w:val="1D2228"/>
        </w:rPr>
        <w:t xml:space="preserve">Η </w:t>
      </w:r>
      <w:r w:rsidR="00012D13" w:rsidRPr="008C2C48">
        <w:rPr>
          <w:rFonts w:asciiTheme="minorHAnsi" w:hAnsiTheme="minorHAnsi" w:cs="Calibri"/>
          <w:color w:val="1D2228"/>
        </w:rPr>
        <w:t>ρευστότητα των Ελληνικών Τραπεζών</w:t>
      </w:r>
      <w:r w:rsidR="00B14715" w:rsidRPr="00B14715">
        <w:rPr>
          <w:rFonts w:asciiTheme="minorHAnsi" w:hAnsiTheme="minorHAnsi" w:cs="Calibri"/>
          <w:color w:val="1D2228"/>
        </w:rPr>
        <w:t xml:space="preserve"> </w:t>
      </w:r>
      <w:r>
        <w:rPr>
          <w:rFonts w:asciiTheme="minorHAnsi" w:hAnsiTheme="minorHAnsi" w:cs="Calibri"/>
          <w:color w:val="1D2228"/>
        </w:rPr>
        <w:t xml:space="preserve">μπορεί </w:t>
      </w:r>
      <w:r w:rsidR="00012D13" w:rsidRPr="008C2C48">
        <w:rPr>
          <w:rFonts w:asciiTheme="minorHAnsi" w:hAnsiTheme="minorHAnsi" w:cs="Calibri"/>
          <w:color w:val="1D2228"/>
        </w:rPr>
        <w:t xml:space="preserve">να βελτιώθηκε, </w:t>
      </w:r>
      <w:r w:rsidR="00766D60" w:rsidRPr="008C2C48">
        <w:rPr>
          <w:rFonts w:asciiTheme="minorHAnsi" w:hAnsiTheme="minorHAnsi" w:cs="Calibri"/>
          <w:color w:val="1D2228"/>
        </w:rPr>
        <w:t>τα σχέδια για τον περιορισμό των κόκκινων δανείων να υλοποιούνται σταδιακά, μπορεί ακόμη</w:t>
      </w:r>
      <w:r w:rsidR="00EB112E" w:rsidRPr="00EB112E">
        <w:rPr>
          <w:rFonts w:asciiTheme="minorHAnsi" w:hAnsiTheme="minorHAnsi" w:cs="Calibri"/>
          <w:color w:val="1D2228"/>
        </w:rPr>
        <w:t xml:space="preserve"> </w:t>
      </w:r>
      <w:r w:rsidR="00EB112E">
        <w:rPr>
          <w:rFonts w:asciiTheme="minorHAnsi" w:hAnsiTheme="minorHAnsi" w:cs="Calibri"/>
          <w:color w:val="1D2228"/>
        </w:rPr>
        <w:t>ορισμένες</w:t>
      </w:r>
      <w:r w:rsidR="00766D60" w:rsidRPr="008C2C48">
        <w:rPr>
          <w:rFonts w:asciiTheme="minorHAnsi" w:hAnsiTheme="minorHAnsi" w:cs="Calibri"/>
          <w:color w:val="1D2228"/>
        </w:rPr>
        <w:t xml:space="preserve"> </w:t>
      </w:r>
      <w:r w:rsidR="00EB112E">
        <w:rPr>
          <w:rFonts w:asciiTheme="minorHAnsi" w:hAnsiTheme="minorHAnsi" w:cs="Calibri"/>
          <w:color w:val="1D2228"/>
        </w:rPr>
        <w:t>Ε</w:t>
      </w:r>
      <w:r w:rsidR="00766D60" w:rsidRPr="008C2C48">
        <w:rPr>
          <w:rFonts w:asciiTheme="minorHAnsi" w:hAnsiTheme="minorHAnsi" w:cs="Calibri"/>
          <w:color w:val="1D2228"/>
        </w:rPr>
        <w:t>λληνικές τράπεζες να παρουσίασαν</w:t>
      </w:r>
      <w:r w:rsidR="00EB112E">
        <w:rPr>
          <w:rFonts w:asciiTheme="minorHAnsi" w:hAnsiTheme="minorHAnsi" w:cs="Calibri"/>
          <w:color w:val="1D2228"/>
        </w:rPr>
        <w:t xml:space="preserve"> </w:t>
      </w:r>
      <w:r w:rsidR="00766D60" w:rsidRPr="008C2C48">
        <w:rPr>
          <w:rFonts w:asciiTheme="minorHAnsi" w:hAnsiTheme="minorHAnsi" w:cs="Calibri"/>
          <w:color w:val="1D2228"/>
        </w:rPr>
        <w:t>μια μικρή και πολύ εύθραυστη κερδοφορία</w:t>
      </w:r>
      <w:r w:rsidR="009319EE">
        <w:rPr>
          <w:rFonts w:asciiTheme="minorHAnsi" w:hAnsiTheme="minorHAnsi" w:cs="Calibri"/>
          <w:color w:val="1D2228"/>
        </w:rPr>
        <w:t xml:space="preserve">, </w:t>
      </w:r>
      <w:r w:rsidR="00766D60" w:rsidRPr="008C2C48">
        <w:rPr>
          <w:rFonts w:asciiTheme="minorHAnsi" w:hAnsiTheme="minorHAnsi" w:cs="Calibri"/>
          <w:color w:val="1D2228"/>
        </w:rPr>
        <w:t xml:space="preserve">κανείς όμως δεν αμφισβητεί πως το </w:t>
      </w:r>
      <w:r w:rsidR="00766D60" w:rsidRPr="00E54C4B">
        <w:rPr>
          <w:rFonts w:asciiTheme="minorHAnsi" w:hAnsiTheme="minorHAnsi" w:cs="Calibri"/>
          <w:color w:val="1D2228"/>
          <w:u w:val="single"/>
        </w:rPr>
        <w:t>πιστωτικό σύστημα της χώρας παραμένει ο μεγάλος ασθενής της Ευρώπης</w:t>
      </w:r>
      <w:r w:rsidR="00766D60" w:rsidRPr="008C2C48">
        <w:rPr>
          <w:rFonts w:asciiTheme="minorHAnsi" w:hAnsiTheme="minorHAnsi" w:cs="Calibri"/>
          <w:color w:val="1D2228"/>
        </w:rPr>
        <w:t>. Οι Ελληνικές τράπεζες προσπαθούν χρόνια τώρα να συνέλθουν από μια κρίση</w:t>
      </w:r>
      <w:r w:rsidR="00EB112E">
        <w:rPr>
          <w:rFonts w:asciiTheme="minorHAnsi" w:hAnsiTheme="minorHAnsi" w:cs="Calibri"/>
          <w:color w:val="1D2228"/>
        </w:rPr>
        <w:t>,</w:t>
      </w:r>
      <w:r w:rsidR="00766D60" w:rsidRPr="008C2C48">
        <w:rPr>
          <w:rFonts w:asciiTheme="minorHAnsi" w:hAnsiTheme="minorHAnsi" w:cs="Calibri"/>
          <w:color w:val="1D2228"/>
        </w:rPr>
        <w:t xml:space="preserve"> την οποία</w:t>
      </w:r>
      <w:r w:rsidR="00EB112E">
        <w:rPr>
          <w:rFonts w:asciiTheme="minorHAnsi" w:hAnsiTheme="minorHAnsi" w:cs="Calibri"/>
          <w:color w:val="1D2228"/>
        </w:rPr>
        <w:t xml:space="preserve"> γνωρίζουμε ότι</w:t>
      </w:r>
      <w:r w:rsidR="00766D60" w:rsidRPr="008C2C48">
        <w:rPr>
          <w:rFonts w:asciiTheme="minorHAnsi" w:hAnsiTheme="minorHAnsi" w:cs="Calibri"/>
          <w:color w:val="1D2228"/>
        </w:rPr>
        <w:t xml:space="preserve"> δεν δημιούργησαν αλλά αναγκάζονται να ανακυκλώνουν,</w:t>
      </w:r>
      <w:r w:rsidR="00EB112E">
        <w:rPr>
          <w:rFonts w:asciiTheme="minorHAnsi" w:hAnsiTheme="minorHAnsi" w:cs="Calibri"/>
          <w:color w:val="1D2228"/>
        </w:rPr>
        <w:t xml:space="preserve"> </w:t>
      </w:r>
      <w:r w:rsidR="00766D60" w:rsidRPr="008C2C48">
        <w:rPr>
          <w:rFonts w:asciiTheme="minorHAnsi" w:hAnsiTheme="minorHAnsi" w:cs="Calibri"/>
          <w:color w:val="1D2228"/>
        </w:rPr>
        <w:t>επιχειρώντας</w:t>
      </w:r>
      <w:r w:rsidR="00EB112E">
        <w:rPr>
          <w:rFonts w:asciiTheme="minorHAnsi" w:hAnsiTheme="minorHAnsi" w:cs="Calibri"/>
          <w:color w:val="1D2228"/>
        </w:rPr>
        <w:t xml:space="preserve"> επί μία δεκαετία</w:t>
      </w:r>
      <w:r w:rsidR="00766D60" w:rsidRPr="008C2C48">
        <w:rPr>
          <w:rFonts w:asciiTheme="minorHAnsi" w:hAnsiTheme="minorHAnsi" w:cs="Calibri"/>
          <w:color w:val="1D2228"/>
        </w:rPr>
        <w:t xml:space="preserve"> την έξοδο</w:t>
      </w:r>
      <w:r w:rsidR="00EB112E">
        <w:rPr>
          <w:rFonts w:asciiTheme="minorHAnsi" w:hAnsiTheme="minorHAnsi" w:cs="Calibri"/>
          <w:color w:val="1D2228"/>
        </w:rPr>
        <w:t xml:space="preserve"> </w:t>
      </w:r>
      <w:r w:rsidR="00E13016">
        <w:rPr>
          <w:rFonts w:asciiTheme="minorHAnsi" w:hAnsiTheme="minorHAnsi" w:cs="Calibri"/>
          <w:color w:val="1D2228"/>
        </w:rPr>
        <w:t xml:space="preserve">απ’ αυτήν, </w:t>
      </w:r>
      <w:r w:rsidR="00EB112E">
        <w:rPr>
          <w:rFonts w:asciiTheme="minorHAnsi" w:hAnsiTheme="minorHAnsi" w:cs="Calibri"/>
          <w:color w:val="1D2228"/>
        </w:rPr>
        <w:t>η οποία δυστυχώς δεν έρχεται</w:t>
      </w:r>
      <w:r w:rsidR="009C0753">
        <w:rPr>
          <w:rFonts w:asciiTheme="minorHAnsi" w:hAnsiTheme="minorHAnsi" w:cs="Calibri"/>
          <w:color w:val="1D2228"/>
        </w:rPr>
        <w:t>,</w:t>
      </w:r>
      <w:r w:rsidR="00FA5756">
        <w:rPr>
          <w:rFonts w:asciiTheme="minorHAnsi" w:hAnsiTheme="minorHAnsi" w:cs="Calibri"/>
          <w:color w:val="1D2228"/>
        </w:rPr>
        <w:t xml:space="preserve"> </w:t>
      </w:r>
      <w:r w:rsidR="00EB112E">
        <w:rPr>
          <w:rFonts w:asciiTheme="minorHAnsi" w:hAnsiTheme="minorHAnsi" w:cs="Calibri"/>
          <w:color w:val="1D2228"/>
        </w:rPr>
        <w:t xml:space="preserve">κοστίζοντας </w:t>
      </w:r>
      <w:r w:rsidR="001F4DF4">
        <w:rPr>
          <w:rFonts w:asciiTheme="minorHAnsi" w:hAnsiTheme="minorHAnsi" w:cs="Calibri"/>
          <w:color w:val="1D2228"/>
        </w:rPr>
        <w:t>στην</w:t>
      </w:r>
      <w:r w:rsidR="00EB112E">
        <w:rPr>
          <w:rFonts w:asciiTheme="minorHAnsi" w:hAnsiTheme="minorHAnsi" w:cs="Calibri"/>
          <w:color w:val="1D2228"/>
        </w:rPr>
        <w:t xml:space="preserve"> οικονομία ολοένα και περισσότερο.</w:t>
      </w:r>
    </w:p>
    <w:p w14:paraId="2C5784DC" w14:textId="77777777" w:rsidR="00012D13" w:rsidRPr="008C2C48" w:rsidRDefault="00543FA7" w:rsidP="00045BF5">
      <w:pPr>
        <w:pStyle w:val="yiv9448579508ydp8ccb352amsonormal"/>
        <w:shd w:val="clear" w:color="auto" w:fill="FFFFFF"/>
        <w:spacing w:line="360" w:lineRule="auto"/>
        <w:jc w:val="both"/>
        <w:rPr>
          <w:rFonts w:asciiTheme="minorHAnsi" w:hAnsiTheme="minorHAnsi" w:cs="Calibri"/>
          <w:color w:val="1D2228"/>
        </w:rPr>
      </w:pPr>
      <w:r w:rsidRPr="008C2C48">
        <w:rPr>
          <w:rFonts w:asciiTheme="minorHAnsi" w:hAnsiTheme="minorHAnsi" w:cs="Calibri"/>
          <w:color w:val="1D2228"/>
        </w:rPr>
        <w:t>Οι λόγοι είναι λίγο</w:t>
      </w:r>
      <w:r w:rsidR="00E54C4B">
        <w:rPr>
          <w:rFonts w:asciiTheme="minorHAnsi" w:hAnsiTheme="minorHAnsi" w:cs="Calibri"/>
          <w:color w:val="1D2228"/>
        </w:rPr>
        <w:t>-</w:t>
      </w:r>
      <w:r w:rsidRPr="008C2C48">
        <w:rPr>
          <w:rFonts w:asciiTheme="minorHAnsi" w:hAnsiTheme="minorHAnsi" w:cs="Calibri"/>
          <w:color w:val="1D2228"/>
        </w:rPr>
        <w:t>πολύ γνωστοί</w:t>
      </w:r>
      <w:r w:rsidR="00436D82" w:rsidRPr="00436D82">
        <w:rPr>
          <w:rFonts w:asciiTheme="minorHAnsi" w:hAnsiTheme="minorHAnsi" w:cs="Calibri"/>
          <w:color w:val="1D2228"/>
        </w:rPr>
        <w:t xml:space="preserve">. </w:t>
      </w:r>
      <w:r w:rsidR="00436D82">
        <w:rPr>
          <w:rFonts w:asciiTheme="minorHAnsi" w:hAnsiTheme="minorHAnsi" w:cs="Calibri"/>
          <w:color w:val="1D2228"/>
        </w:rPr>
        <w:t xml:space="preserve">Παρόλα αυτά </w:t>
      </w:r>
      <w:r w:rsidRPr="008C2C48">
        <w:rPr>
          <w:rFonts w:asciiTheme="minorHAnsi" w:hAnsiTheme="minorHAnsi" w:cs="Calibri"/>
          <w:color w:val="1D2228"/>
        </w:rPr>
        <w:t xml:space="preserve"> </w:t>
      </w:r>
      <w:r w:rsidR="00E13016">
        <w:rPr>
          <w:rFonts w:asciiTheme="minorHAnsi" w:hAnsiTheme="minorHAnsi" w:cs="Calibri"/>
          <w:color w:val="1D2228"/>
        </w:rPr>
        <w:t xml:space="preserve">μία συνοπτική περιγραφή </w:t>
      </w:r>
      <w:r w:rsidR="00436D82">
        <w:rPr>
          <w:rFonts w:asciiTheme="minorHAnsi" w:hAnsiTheme="minorHAnsi" w:cs="Calibri"/>
          <w:color w:val="1D2228"/>
        </w:rPr>
        <w:t xml:space="preserve">θα γίνει και από εμένα </w:t>
      </w:r>
      <w:r w:rsidR="00E13016">
        <w:rPr>
          <w:rFonts w:asciiTheme="minorHAnsi" w:hAnsiTheme="minorHAnsi" w:cs="Calibri"/>
          <w:color w:val="1D2228"/>
        </w:rPr>
        <w:t>στη συνέχεια</w:t>
      </w:r>
      <w:r w:rsidRPr="008C2C48">
        <w:rPr>
          <w:rFonts w:asciiTheme="minorHAnsi" w:hAnsiTheme="minorHAnsi" w:cs="Calibri"/>
          <w:color w:val="1D2228"/>
        </w:rPr>
        <w:t xml:space="preserve">. Το μεγάλο στοίχημα δεν είναι μόνον η επαναφορά </w:t>
      </w:r>
      <w:r w:rsidR="00766D60" w:rsidRPr="008C2C48">
        <w:rPr>
          <w:rFonts w:asciiTheme="minorHAnsi" w:hAnsiTheme="minorHAnsi" w:cs="Calibri"/>
          <w:color w:val="1D2228"/>
        </w:rPr>
        <w:t xml:space="preserve">των πιστωτικών ιδρυμάτων </w:t>
      </w:r>
      <w:r w:rsidRPr="008C2C48">
        <w:rPr>
          <w:rFonts w:asciiTheme="minorHAnsi" w:hAnsiTheme="minorHAnsi" w:cs="Calibri"/>
          <w:color w:val="1D2228"/>
        </w:rPr>
        <w:t xml:space="preserve">στην κανονικότητα αλλά </w:t>
      </w:r>
      <w:r w:rsidR="00E13016">
        <w:rPr>
          <w:rFonts w:asciiTheme="minorHAnsi" w:hAnsiTheme="minorHAnsi" w:cs="Calibri"/>
          <w:color w:val="1D2228"/>
        </w:rPr>
        <w:t xml:space="preserve">και </w:t>
      </w:r>
      <w:r w:rsidR="003017C6">
        <w:rPr>
          <w:rFonts w:asciiTheme="minorHAnsi" w:hAnsiTheme="minorHAnsi" w:cs="Calibri"/>
          <w:color w:val="1D2228"/>
        </w:rPr>
        <w:t xml:space="preserve">η ανάκτηση του </w:t>
      </w:r>
      <w:r w:rsidR="004B5824">
        <w:rPr>
          <w:rFonts w:asciiTheme="minorHAnsi" w:hAnsiTheme="minorHAnsi" w:cs="Calibri"/>
          <w:color w:val="1D2228"/>
        </w:rPr>
        <w:t xml:space="preserve">επί μία δεκαετία </w:t>
      </w:r>
      <w:r w:rsidR="003017C6">
        <w:rPr>
          <w:rFonts w:asciiTheme="minorHAnsi" w:hAnsiTheme="minorHAnsi" w:cs="Calibri"/>
          <w:color w:val="1D2228"/>
        </w:rPr>
        <w:t xml:space="preserve">χαμένου εδάφους </w:t>
      </w:r>
      <w:r w:rsidRPr="008C2C48">
        <w:rPr>
          <w:rFonts w:asciiTheme="minorHAnsi" w:hAnsiTheme="minorHAnsi" w:cs="Calibri"/>
          <w:color w:val="1D2228"/>
        </w:rPr>
        <w:t xml:space="preserve">και η </w:t>
      </w:r>
      <w:r w:rsidR="00766D60" w:rsidRPr="008C2C48">
        <w:rPr>
          <w:rFonts w:asciiTheme="minorHAnsi" w:hAnsiTheme="minorHAnsi" w:cs="Calibri"/>
          <w:color w:val="1D2228"/>
        </w:rPr>
        <w:t xml:space="preserve">ταυτόχρονη </w:t>
      </w:r>
      <w:r w:rsidRPr="008C2C48">
        <w:rPr>
          <w:rFonts w:asciiTheme="minorHAnsi" w:hAnsiTheme="minorHAnsi" w:cs="Calibri"/>
          <w:color w:val="1D2228"/>
        </w:rPr>
        <w:t>προσαρμογή</w:t>
      </w:r>
      <w:r w:rsidR="00766D60" w:rsidRPr="008C2C48">
        <w:rPr>
          <w:rFonts w:asciiTheme="minorHAnsi" w:hAnsiTheme="minorHAnsi" w:cs="Calibri"/>
          <w:color w:val="1D2228"/>
        </w:rPr>
        <w:t xml:space="preserve"> τους </w:t>
      </w:r>
      <w:r w:rsidRPr="008C2C48">
        <w:rPr>
          <w:rFonts w:asciiTheme="minorHAnsi" w:hAnsiTheme="minorHAnsi" w:cs="Calibri"/>
          <w:color w:val="1D2228"/>
        </w:rPr>
        <w:t xml:space="preserve">στη </w:t>
      </w:r>
      <w:r w:rsidR="00766D60" w:rsidRPr="008C2C48">
        <w:rPr>
          <w:rFonts w:asciiTheme="minorHAnsi" w:hAnsiTheme="minorHAnsi" w:cs="Calibri"/>
          <w:color w:val="1D2228"/>
        </w:rPr>
        <w:t>Ν</w:t>
      </w:r>
      <w:r w:rsidRPr="008C2C48">
        <w:rPr>
          <w:rFonts w:asciiTheme="minorHAnsi" w:hAnsiTheme="minorHAnsi" w:cs="Calibri"/>
          <w:color w:val="1D2228"/>
        </w:rPr>
        <w:t xml:space="preserve">έα </w:t>
      </w:r>
      <w:r w:rsidR="00766D60" w:rsidRPr="008C2C48">
        <w:rPr>
          <w:rFonts w:asciiTheme="minorHAnsi" w:hAnsiTheme="minorHAnsi" w:cs="Calibri"/>
          <w:color w:val="1D2228"/>
        </w:rPr>
        <w:t>Κ</w:t>
      </w:r>
      <w:r w:rsidRPr="008C2C48">
        <w:rPr>
          <w:rFonts w:asciiTheme="minorHAnsi" w:hAnsiTheme="minorHAnsi" w:cs="Calibri"/>
          <w:color w:val="1D2228"/>
        </w:rPr>
        <w:t>ανονικότητα</w:t>
      </w:r>
      <w:r w:rsidR="00E13016">
        <w:rPr>
          <w:rFonts w:asciiTheme="minorHAnsi" w:hAnsiTheme="minorHAnsi" w:cs="Calibri"/>
          <w:color w:val="1D2228"/>
        </w:rPr>
        <w:t>.</w:t>
      </w:r>
      <w:r w:rsidRPr="008C2C48">
        <w:rPr>
          <w:rFonts w:asciiTheme="minorHAnsi" w:hAnsiTheme="minorHAnsi" w:cs="Calibri"/>
          <w:color w:val="1D2228"/>
        </w:rPr>
        <w:t xml:space="preserve"> </w:t>
      </w:r>
      <w:r w:rsidR="00E13016">
        <w:rPr>
          <w:rFonts w:asciiTheme="minorHAnsi" w:hAnsiTheme="minorHAnsi" w:cs="Calibri"/>
          <w:color w:val="1D2228"/>
        </w:rPr>
        <w:t>Α</w:t>
      </w:r>
      <w:r w:rsidRPr="008C2C48">
        <w:rPr>
          <w:rFonts w:asciiTheme="minorHAnsi" w:hAnsiTheme="minorHAnsi" w:cs="Calibri"/>
          <w:color w:val="1D2228"/>
        </w:rPr>
        <w:t>υτή</w:t>
      </w:r>
      <w:r w:rsidR="00766D60" w:rsidRPr="008C2C48">
        <w:rPr>
          <w:rFonts w:asciiTheme="minorHAnsi" w:hAnsiTheme="minorHAnsi" w:cs="Calibri"/>
          <w:color w:val="1D2228"/>
        </w:rPr>
        <w:t>ν δηλαδή</w:t>
      </w:r>
      <w:r w:rsidRPr="008C2C48">
        <w:rPr>
          <w:rFonts w:asciiTheme="minorHAnsi" w:hAnsiTheme="minorHAnsi" w:cs="Calibri"/>
          <w:color w:val="1D2228"/>
        </w:rPr>
        <w:t xml:space="preserve"> που </w:t>
      </w:r>
      <w:r w:rsidR="003017C6">
        <w:rPr>
          <w:rFonts w:asciiTheme="minorHAnsi" w:hAnsiTheme="minorHAnsi" w:cs="Calibri"/>
          <w:color w:val="1D2228"/>
        </w:rPr>
        <w:t>έχει δημιουργηθεί</w:t>
      </w:r>
      <w:r w:rsidR="00E13016">
        <w:rPr>
          <w:rFonts w:asciiTheme="minorHAnsi" w:hAnsiTheme="minorHAnsi" w:cs="Calibri"/>
          <w:color w:val="1D2228"/>
        </w:rPr>
        <w:t>,</w:t>
      </w:r>
      <w:r w:rsidR="006B671F">
        <w:rPr>
          <w:rFonts w:asciiTheme="minorHAnsi" w:hAnsiTheme="minorHAnsi" w:cs="Calibri"/>
          <w:color w:val="1D2228"/>
        </w:rPr>
        <w:t xml:space="preserve"> </w:t>
      </w:r>
      <w:r w:rsidR="003017C6">
        <w:rPr>
          <w:rFonts w:asciiTheme="minorHAnsi" w:hAnsiTheme="minorHAnsi" w:cs="Calibri"/>
          <w:color w:val="1D2228"/>
        </w:rPr>
        <w:t>αλλά</w:t>
      </w:r>
      <w:r w:rsidR="006B671F">
        <w:rPr>
          <w:rFonts w:asciiTheme="minorHAnsi" w:hAnsiTheme="minorHAnsi" w:cs="Calibri"/>
          <w:color w:val="1D2228"/>
        </w:rPr>
        <w:t xml:space="preserve"> </w:t>
      </w:r>
      <w:r w:rsidR="003017C6">
        <w:rPr>
          <w:rFonts w:asciiTheme="minorHAnsi" w:hAnsiTheme="minorHAnsi" w:cs="Calibri"/>
          <w:color w:val="1D2228"/>
        </w:rPr>
        <w:t xml:space="preserve">και </w:t>
      </w:r>
      <w:r w:rsidRPr="008C2C48">
        <w:rPr>
          <w:rFonts w:asciiTheme="minorHAnsi" w:hAnsiTheme="minorHAnsi" w:cs="Calibri"/>
          <w:color w:val="1D2228"/>
        </w:rPr>
        <w:t>δημιουργείται διεθνώς</w:t>
      </w:r>
      <w:r w:rsidR="00FA5756">
        <w:rPr>
          <w:rFonts w:asciiTheme="minorHAnsi" w:hAnsiTheme="minorHAnsi" w:cs="Calibri"/>
          <w:color w:val="1D2228"/>
        </w:rPr>
        <w:t>,</w:t>
      </w:r>
      <w:r w:rsidRPr="008C2C48">
        <w:rPr>
          <w:rFonts w:asciiTheme="minorHAnsi" w:hAnsiTheme="minorHAnsi" w:cs="Calibri"/>
          <w:color w:val="1D2228"/>
        </w:rPr>
        <w:t xml:space="preserve"> με τις ραγδαίες αλλαγές</w:t>
      </w:r>
      <w:r w:rsidR="00766D60" w:rsidRPr="008C2C48">
        <w:rPr>
          <w:rFonts w:asciiTheme="minorHAnsi" w:hAnsiTheme="minorHAnsi" w:cs="Calibri"/>
          <w:color w:val="1D2228"/>
        </w:rPr>
        <w:t xml:space="preserve"> </w:t>
      </w:r>
      <w:r w:rsidR="004B5824">
        <w:rPr>
          <w:rFonts w:asciiTheme="minorHAnsi" w:hAnsiTheme="minorHAnsi" w:cs="Calibri"/>
          <w:color w:val="1D2228"/>
        </w:rPr>
        <w:t>που</w:t>
      </w:r>
      <w:r w:rsidRPr="008C2C48">
        <w:rPr>
          <w:rFonts w:asciiTheme="minorHAnsi" w:hAnsiTheme="minorHAnsi" w:cs="Calibri"/>
          <w:color w:val="1D2228"/>
        </w:rPr>
        <w:t xml:space="preserve"> </w:t>
      </w:r>
      <w:r w:rsidR="003017C6">
        <w:rPr>
          <w:rFonts w:asciiTheme="minorHAnsi" w:hAnsiTheme="minorHAnsi" w:cs="Calibri"/>
          <w:color w:val="1D2228"/>
        </w:rPr>
        <w:t xml:space="preserve">ήδη </w:t>
      </w:r>
      <w:r w:rsidRPr="008C2C48">
        <w:rPr>
          <w:rFonts w:asciiTheme="minorHAnsi" w:hAnsiTheme="minorHAnsi" w:cs="Calibri"/>
          <w:color w:val="1D2228"/>
        </w:rPr>
        <w:t xml:space="preserve">δρομολογούνται στο τραπεζικό σύστημα. </w:t>
      </w:r>
    </w:p>
    <w:p w14:paraId="3490C2EA" w14:textId="77777777" w:rsidR="00543FA7" w:rsidRPr="008C2C48" w:rsidRDefault="002649E9" w:rsidP="00045BF5">
      <w:pPr>
        <w:pStyle w:val="yiv9448579508ydp8ccb352amsonormal"/>
        <w:shd w:val="clear" w:color="auto" w:fill="FFFFFF"/>
        <w:spacing w:line="360" w:lineRule="auto"/>
        <w:jc w:val="both"/>
        <w:rPr>
          <w:rFonts w:asciiTheme="minorHAnsi" w:hAnsiTheme="minorHAnsi" w:cstheme="majorHAnsi"/>
          <w:color w:val="1D2228"/>
        </w:rPr>
      </w:pPr>
      <w:r>
        <w:rPr>
          <w:rFonts w:asciiTheme="minorHAnsi" w:hAnsiTheme="minorHAnsi" w:cs="Calibri"/>
          <w:color w:val="1D2228"/>
        </w:rPr>
        <w:t xml:space="preserve">Όπως </w:t>
      </w:r>
      <w:r w:rsidR="00543FA7" w:rsidRPr="008C2C48">
        <w:rPr>
          <w:rFonts w:asciiTheme="minorHAnsi" w:hAnsiTheme="minorHAnsi" w:cs="Calibri"/>
          <w:color w:val="1D2228"/>
        </w:rPr>
        <w:t xml:space="preserve">έχει δηλώσει ο </w:t>
      </w:r>
      <w:r w:rsidR="00543FA7" w:rsidRPr="008C2C48">
        <w:rPr>
          <w:rFonts w:asciiTheme="minorHAnsi" w:hAnsiTheme="minorHAnsi" w:cs="Calibri"/>
          <w:color w:val="1D2228"/>
          <w:lang w:val="en-US"/>
        </w:rPr>
        <w:t>Bill</w:t>
      </w:r>
      <w:r w:rsidR="00543FA7" w:rsidRPr="008C2C48">
        <w:rPr>
          <w:rFonts w:asciiTheme="minorHAnsi" w:hAnsiTheme="minorHAnsi" w:cs="Calibri"/>
          <w:color w:val="1D2228"/>
        </w:rPr>
        <w:t xml:space="preserve"> </w:t>
      </w:r>
      <w:r w:rsidR="00543FA7" w:rsidRPr="008C2C48">
        <w:rPr>
          <w:rFonts w:asciiTheme="minorHAnsi" w:hAnsiTheme="minorHAnsi" w:cs="Calibri"/>
          <w:color w:val="1D2228"/>
          <w:lang w:val="en-US"/>
        </w:rPr>
        <w:t>Gates</w:t>
      </w:r>
      <w:r w:rsidR="00543FA7" w:rsidRPr="008C2C48">
        <w:rPr>
          <w:rFonts w:asciiTheme="minorHAnsi" w:hAnsiTheme="minorHAnsi" w:cs="Calibri"/>
          <w:color w:val="1D2228"/>
        </w:rPr>
        <w:t xml:space="preserve">: </w:t>
      </w:r>
      <w:r w:rsidR="00543FA7" w:rsidRPr="008C2C48">
        <w:rPr>
          <w:rFonts w:asciiTheme="minorHAnsi" w:hAnsiTheme="minorHAnsi" w:cs="Helvetica"/>
          <w:color w:val="1D2228"/>
        </w:rPr>
        <w:t>«</w:t>
      </w:r>
      <w:r w:rsidR="00543FA7" w:rsidRPr="008C2C48">
        <w:rPr>
          <w:rFonts w:asciiTheme="minorHAnsi" w:hAnsiTheme="minorHAnsi" w:cs="Calibri"/>
          <w:color w:val="1D2228"/>
        </w:rPr>
        <w:t>Τείνουμε</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να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υπερεκτιμούμε</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τις</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αλλαγές</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που</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θα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προκύψουν</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τα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επόμενα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δύο</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χρόνια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και</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να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υποτιμούμε</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την</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αλλαγή</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που</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θα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συμβεί</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τα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επόμενα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δέκα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χρόνια</w:t>
      </w:r>
      <w:r w:rsidR="00543FA7" w:rsidRPr="008C2C48">
        <w:rPr>
          <w:rFonts w:asciiTheme="minorHAnsi" w:hAnsiTheme="minorHAnsi" w:cs="Helvetica"/>
          <w:color w:val="1D2228"/>
        </w:rPr>
        <w:t>»</w:t>
      </w:r>
      <w:r w:rsidR="002931B3" w:rsidRPr="008C2C48">
        <w:rPr>
          <w:rFonts w:asciiTheme="minorHAnsi" w:hAnsiTheme="minorHAnsi" w:cs="Helvetica"/>
          <w:color w:val="1D2228"/>
        </w:rPr>
        <w:t xml:space="preserve">. </w:t>
      </w:r>
      <w:r w:rsidR="00543FA7" w:rsidRPr="008C2C48">
        <w:rPr>
          <w:rFonts w:asciiTheme="minorHAnsi" w:hAnsiTheme="minorHAnsi" w:cs="Calibri"/>
          <w:color w:val="1D2228"/>
        </w:rPr>
        <w:t>Μία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ρήση</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που</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φαίνεται</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να</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ταιριάζει</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γάντι</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στις</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ελληνικές</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τράπεζες</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και</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όχι</w:t>
      </w:r>
      <w:r w:rsidR="00543FA7" w:rsidRPr="008C2C48">
        <w:rPr>
          <w:rFonts w:asciiTheme="minorHAnsi" w:hAnsiTheme="minorHAnsi" w:cs="Helvetica"/>
          <w:color w:val="1D2228"/>
        </w:rPr>
        <w:t xml:space="preserve"> </w:t>
      </w:r>
      <w:r w:rsidR="00543FA7" w:rsidRPr="008C2C48">
        <w:rPr>
          <w:rFonts w:asciiTheme="minorHAnsi" w:hAnsiTheme="minorHAnsi" w:cs="Calibri"/>
          <w:color w:val="1D2228"/>
        </w:rPr>
        <w:t>μόνον</w:t>
      </w:r>
      <w:r w:rsidR="00543FA7" w:rsidRPr="008C2C48">
        <w:rPr>
          <w:rFonts w:asciiTheme="minorHAnsi" w:hAnsiTheme="minorHAnsi" w:cs="Helvetica"/>
          <w:color w:val="1D2228"/>
        </w:rPr>
        <w:t xml:space="preserve">. </w:t>
      </w:r>
      <w:r w:rsidR="00543FA7" w:rsidRPr="008C2C48">
        <w:rPr>
          <w:rFonts w:asciiTheme="minorHAnsi" w:hAnsiTheme="minorHAnsi" w:cstheme="majorHAnsi"/>
          <w:color w:val="1D2228"/>
        </w:rPr>
        <w:t xml:space="preserve">Σε δύο χρόνια από τώρα </w:t>
      </w:r>
      <w:r w:rsidR="002931B3" w:rsidRPr="008C2C48">
        <w:rPr>
          <w:rFonts w:asciiTheme="minorHAnsi" w:hAnsiTheme="minorHAnsi" w:cstheme="majorHAnsi"/>
          <w:color w:val="1D2228"/>
        </w:rPr>
        <w:t>με βάση ένα</w:t>
      </w:r>
      <w:r w:rsidR="00E210C6">
        <w:rPr>
          <w:rFonts w:asciiTheme="minorHAnsi" w:hAnsiTheme="minorHAnsi" w:cstheme="majorHAnsi"/>
          <w:color w:val="1D2228"/>
        </w:rPr>
        <w:t xml:space="preserve"> </w:t>
      </w:r>
      <w:r w:rsidR="00543FA7" w:rsidRPr="008C2C48">
        <w:rPr>
          <w:rFonts w:asciiTheme="minorHAnsi" w:hAnsiTheme="minorHAnsi" w:cstheme="majorHAnsi"/>
          <w:color w:val="1D2228"/>
        </w:rPr>
        <w:t>αισιόδοξο</w:t>
      </w:r>
      <w:r w:rsidR="002931B3" w:rsidRPr="008C2C48">
        <w:rPr>
          <w:rFonts w:asciiTheme="minorHAnsi" w:hAnsiTheme="minorHAnsi" w:cstheme="majorHAnsi"/>
          <w:color w:val="1D2228"/>
        </w:rPr>
        <w:t xml:space="preserve"> σχετικά </w:t>
      </w:r>
      <w:r w:rsidR="00543FA7" w:rsidRPr="008C2C48">
        <w:rPr>
          <w:rFonts w:asciiTheme="minorHAnsi" w:hAnsiTheme="minorHAnsi" w:cstheme="majorHAnsi"/>
          <w:color w:val="1D2228"/>
        </w:rPr>
        <w:t xml:space="preserve"> σενάριο</w:t>
      </w:r>
      <w:r w:rsidR="002931B3" w:rsidRPr="008C2C48">
        <w:rPr>
          <w:rFonts w:asciiTheme="minorHAnsi" w:hAnsiTheme="minorHAnsi" w:cstheme="majorHAnsi"/>
          <w:color w:val="1D2228"/>
        </w:rPr>
        <w:t xml:space="preserve">, </w:t>
      </w:r>
      <w:r w:rsidR="00543FA7" w:rsidRPr="008C2C48">
        <w:rPr>
          <w:rFonts w:asciiTheme="minorHAnsi" w:hAnsiTheme="minorHAnsi" w:cstheme="majorHAnsi"/>
          <w:color w:val="1D2228"/>
        </w:rPr>
        <w:t xml:space="preserve"> οι ελληνικές τράπεζες θα έχουν επιστρέψει σε ένα μοντέλο λειτουργίας που θα προσομοιάζει κάπως σε αυτό που γνωρίζουμε</w:t>
      </w:r>
      <w:r w:rsidR="002931B3" w:rsidRPr="008C2C48">
        <w:rPr>
          <w:rFonts w:asciiTheme="minorHAnsi" w:hAnsiTheme="minorHAnsi" w:cstheme="majorHAnsi"/>
          <w:color w:val="1D2228"/>
        </w:rPr>
        <w:t xml:space="preserve"> και </w:t>
      </w:r>
      <w:r w:rsidR="003017C6">
        <w:rPr>
          <w:rFonts w:asciiTheme="minorHAnsi" w:hAnsiTheme="minorHAnsi" w:cstheme="majorHAnsi"/>
          <w:color w:val="1D2228"/>
        </w:rPr>
        <w:t>γνωρίζαμε προ</w:t>
      </w:r>
      <w:r w:rsidR="00E210C6">
        <w:rPr>
          <w:rFonts w:asciiTheme="minorHAnsi" w:hAnsiTheme="minorHAnsi" w:cstheme="majorHAnsi"/>
          <w:color w:val="1D2228"/>
        </w:rPr>
        <w:t xml:space="preserve"> </w:t>
      </w:r>
      <w:r w:rsidR="003017C6">
        <w:rPr>
          <w:rFonts w:asciiTheme="minorHAnsi" w:hAnsiTheme="minorHAnsi" w:cstheme="majorHAnsi"/>
          <w:color w:val="1D2228"/>
        </w:rPr>
        <w:t xml:space="preserve">δεκαετίας. </w:t>
      </w:r>
      <w:r w:rsidR="00543FA7" w:rsidRPr="008C2C48">
        <w:rPr>
          <w:rFonts w:asciiTheme="minorHAnsi" w:hAnsiTheme="minorHAnsi" w:cstheme="majorHAnsi"/>
          <w:color w:val="1D2228"/>
        </w:rPr>
        <w:t xml:space="preserve"> Όμως ήδη έχουν μπει τα θεμέλια για τη θε</w:t>
      </w:r>
      <w:r w:rsidR="00436D82">
        <w:rPr>
          <w:rFonts w:asciiTheme="minorHAnsi" w:hAnsiTheme="minorHAnsi" w:cstheme="majorHAnsi"/>
          <w:color w:val="1D2228"/>
        </w:rPr>
        <w:t>α</w:t>
      </w:r>
      <w:r w:rsidR="00543FA7" w:rsidRPr="008C2C48">
        <w:rPr>
          <w:rFonts w:asciiTheme="minorHAnsi" w:hAnsiTheme="minorHAnsi" w:cstheme="majorHAnsi"/>
          <w:color w:val="1D2228"/>
        </w:rPr>
        <w:t>ματική αλλαγή</w:t>
      </w:r>
      <w:r w:rsidR="002931B3" w:rsidRPr="008C2C48">
        <w:rPr>
          <w:rFonts w:asciiTheme="minorHAnsi" w:hAnsiTheme="minorHAnsi" w:cstheme="majorHAnsi"/>
          <w:color w:val="1D2228"/>
        </w:rPr>
        <w:t xml:space="preserve"> στη λειτουργία </w:t>
      </w:r>
      <w:r w:rsidR="00543FA7" w:rsidRPr="008C2C48">
        <w:rPr>
          <w:rFonts w:asciiTheme="minorHAnsi" w:hAnsiTheme="minorHAnsi" w:cstheme="majorHAnsi"/>
          <w:color w:val="1D2228"/>
        </w:rPr>
        <w:t xml:space="preserve"> του </w:t>
      </w:r>
      <w:r w:rsidR="00543FA7" w:rsidRPr="008C2C48">
        <w:rPr>
          <w:rFonts w:asciiTheme="minorHAnsi" w:hAnsiTheme="minorHAnsi" w:cstheme="majorHAnsi"/>
          <w:color w:val="1D2228"/>
        </w:rPr>
        <w:lastRenderedPageBreak/>
        <w:t>πιστωτικού συστήματος</w:t>
      </w:r>
      <w:r w:rsidR="002931B3" w:rsidRPr="008C2C48">
        <w:rPr>
          <w:rFonts w:asciiTheme="minorHAnsi" w:hAnsiTheme="minorHAnsi" w:cstheme="majorHAnsi"/>
          <w:color w:val="1D2228"/>
        </w:rPr>
        <w:t>,</w:t>
      </w:r>
      <w:r w:rsidR="004B5824">
        <w:rPr>
          <w:rFonts w:asciiTheme="minorHAnsi" w:hAnsiTheme="minorHAnsi" w:cstheme="majorHAnsi"/>
          <w:color w:val="1D2228"/>
        </w:rPr>
        <w:t xml:space="preserve"> </w:t>
      </w:r>
      <w:r w:rsidR="00543FA7" w:rsidRPr="008C2C48">
        <w:rPr>
          <w:rFonts w:asciiTheme="minorHAnsi" w:hAnsiTheme="minorHAnsi" w:cstheme="majorHAnsi"/>
          <w:color w:val="1D2228"/>
        </w:rPr>
        <w:t>τα πρώτα σημάδια της οποίας φαίνονται απ</w:t>
      </w:r>
      <w:r w:rsidR="004B5824">
        <w:rPr>
          <w:rFonts w:asciiTheme="minorHAnsi" w:hAnsiTheme="minorHAnsi" w:cstheme="majorHAnsi"/>
          <w:color w:val="1D2228"/>
        </w:rPr>
        <w:t>ό</w:t>
      </w:r>
      <w:r w:rsidR="00543FA7" w:rsidRPr="008C2C48">
        <w:rPr>
          <w:rFonts w:asciiTheme="minorHAnsi" w:hAnsiTheme="minorHAnsi" w:cstheme="majorHAnsi"/>
          <w:color w:val="1D2228"/>
        </w:rPr>
        <w:t xml:space="preserve"> τον ανταγωνισμό των </w:t>
      </w:r>
      <w:r w:rsidR="00543FA7" w:rsidRPr="008C2C48">
        <w:rPr>
          <w:rFonts w:asciiTheme="minorHAnsi" w:hAnsiTheme="minorHAnsi" w:cstheme="majorHAnsi"/>
          <w:color w:val="1D2228"/>
          <w:lang w:val="en-US"/>
        </w:rPr>
        <w:t>fintech</w:t>
      </w:r>
      <w:r w:rsidR="00543FA7" w:rsidRPr="008C2C48">
        <w:rPr>
          <w:rFonts w:asciiTheme="minorHAnsi" w:hAnsiTheme="minorHAnsi" w:cstheme="majorHAnsi"/>
          <w:color w:val="1D2228"/>
        </w:rPr>
        <w:t xml:space="preserve">, των εταιριών πληρωμών αλλά και των γιγάντων της τεχνολογίας όπως </w:t>
      </w:r>
      <w:r w:rsidR="004B5824">
        <w:rPr>
          <w:rFonts w:asciiTheme="minorHAnsi" w:hAnsiTheme="minorHAnsi" w:cstheme="majorHAnsi"/>
          <w:color w:val="1D2228"/>
        </w:rPr>
        <w:t xml:space="preserve">η </w:t>
      </w:r>
      <w:r w:rsidR="00543FA7" w:rsidRPr="008C2C48">
        <w:rPr>
          <w:rFonts w:asciiTheme="minorHAnsi" w:hAnsiTheme="minorHAnsi" w:cstheme="majorHAnsi"/>
          <w:color w:val="1D2228"/>
          <w:lang w:val="en-US"/>
        </w:rPr>
        <w:t>Google</w:t>
      </w:r>
      <w:r w:rsidR="00FA5756">
        <w:rPr>
          <w:rFonts w:asciiTheme="minorHAnsi" w:hAnsiTheme="minorHAnsi" w:cstheme="majorHAnsi"/>
          <w:color w:val="1D2228"/>
        </w:rPr>
        <w:t xml:space="preserve">, </w:t>
      </w:r>
      <w:r w:rsidR="004B5824">
        <w:rPr>
          <w:rFonts w:asciiTheme="minorHAnsi" w:hAnsiTheme="minorHAnsi" w:cstheme="majorHAnsi"/>
          <w:color w:val="1D2228"/>
        </w:rPr>
        <w:t xml:space="preserve">η </w:t>
      </w:r>
      <w:r w:rsidR="00543FA7" w:rsidRPr="008C2C48">
        <w:rPr>
          <w:rFonts w:asciiTheme="minorHAnsi" w:hAnsiTheme="minorHAnsi" w:cstheme="majorHAnsi"/>
          <w:color w:val="1D2228"/>
          <w:lang w:val="en-US"/>
        </w:rPr>
        <w:t>Amazon</w:t>
      </w:r>
      <w:r w:rsidR="00FA5756">
        <w:rPr>
          <w:rFonts w:asciiTheme="minorHAnsi" w:hAnsiTheme="minorHAnsi" w:cstheme="majorHAnsi"/>
          <w:color w:val="1D2228"/>
        </w:rPr>
        <w:t xml:space="preserve"> </w:t>
      </w:r>
      <w:r w:rsidR="00543FA7" w:rsidRPr="008C2C48">
        <w:rPr>
          <w:rFonts w:asciiTheme="minorHAnsi" w:hAnsiTheme="minorHAnsi" w:cstheme="majorHAnsi"/>
          <w:color w:val="1D2228"/>
        </w:rPr>
        <w:t>κλπ</w:t>
      </w:r>
      <w:r w:rsidR="007E454F">
        <w:rPr>
          <w:rFonts w:asciiTheme="minorHAnsi" w:hAnsiTheme="minorHAnsi" w:cstheme="majorHAnsi"/>
          <w:color w:val="1D2228"/>
        </w:rPr>
        <w:t>.</w:t>
      </w:r>
      <w:r w:rsidR="00FA5756">
        <w:rPr>
          <w:rFonts w:asciiTheme="minorHAnsi" w:hAnsiTheme="minorHAnsi" w:cstheme="majorHAnsi"/>
          <w:color w:val="1D2228"/>
        </w:rPr>
        <w:t xml:space="preserve"> </w:t>
      </w:r>
      <w:r w:rsidR="00E210C6">
        <w:rPr>
          <w:rFonts w:asciiTheme="minorHAnsi" w:hAnsiTheme="minorHAnsi" w:cstheme="majorHAnsi"/>
          <w:color w:val="1D2228"/>
        </w:rPr>
        <w:t xml:space="preserve"> </w:t>
      </w:r>
      <w:r w:rsidR="00FA5756">
        <w:rPr>
          <w:rFonts w:asciiTheme="minorHAnsi" w:hAnsiTheme="minorHAnsi" w:cstheme="majorHAnsi"/>
          <w:color w:val="1D2228"/>
        </w:rPr>
        <w:t>Όλοι οι νέοι αυτοί επιχειρηματικοί φορείς</w:t>
      </w:r>
      <w:r w:rsidR="00543FA7" w:rsidRPr="008C2C48">
        <w:rPr>
          <w:rFonts w:asciiTheme="minorHAnsi" w:hAnsiTheme="minorHAnsi" w:cstheme="majorHAnsi"/>
          <w:color w:val="1D2228"/>
        </w:rPr>
        <w:t xml:space="preserve"> εισβάλουν δυναμικά</w:t>
      </w:r>
      <w:r w:rsidR="002931B3" w:rsidRPr="008C2C48">
        <w:rPr>
          <w:rFonts w:asciiTheme="minorHAnsi" w:hAnsiTheme="minorHAnsi" w:cstheme="majorHAnsi"/>
          <w:color w:val="1D2228"/>
        </w:rPr>
        <w:t xml:space="preserve"> και πολύ αποτελεσματικά στο χώρο δίνοντας διαφορετικούς τόνους στον ανταγωνισμό αλλά και στο</w:t>
      </w:r>
      <w:r w:rsidR="004B5824">
        <w:rPr>
          <w:rFonts w:asciiTheme="minorHAnsi" w:hAnsiTheme="minorHAnsi" w:cstheme="majorHAnsi"/>
          <w:color w:val="1D2228"/>
        </w:rPr>
        <w:t>ν</w:t>
      </w:r>
      <w:r w:rsidR="002931B3" w:rsidRPr="008C2C48">
        <w:rPr>
          <w:rFonts w:asciiTheme="minorHAnsi" w:hAnsiTheme="minorHAnsi" w:cstheme="majorHAnsi"/>
          <w:color w:val="1D2228"/>
        </w:rPr>
        <w:t xml:space="preserve"> έλεγχο των τραπεζικών εργασιών.</w:t>
      </w:r>
    </w:p>
    <w:p w14:paraId="3092606D" w14:textId="77777777" w:rsidR="00012D13" w:rsidRPr="008C2C48" w:rsidRDefault="00543FA7" w:rsidP="00045BF5">
      <w:pPr>
        <w:pStyle w:val="yiv9448579508ydp8ccb352amsonormal"/>
        <w:shd w:val="clear" w:color="auto" w:fill="FFFFFF"/>
        <w:spacing w:line="360" w:lineRule="auto"/>
        <w:jc w:val="both"/>
        <w:rPr>
          <w:rFonts w:asciiTheme="minorHAnsi" w:hAnsiTheme="minorHAnsi" w:cs="Helvetica"/>
          <w:color w:val="1D2228"/>
        </w:rPr>
      </w:pPr>
      <w:r w:rsidRPr="008C2C48">
        <w:rPr>
          <w:rFonts w:asciiTheme="minorHAnsi" w:hAnsiTheme="minorHAnsi" w:cstheme="majorHAnsi"/>
          <w:color w:val="1D2228"/>
        </w:rPr>
        <w:t>Για να γυρίσουμε και πάλι στα δικά μας, ό</w:t>
      </w:r>
      <w:r w:rsidR="00012D13" w:rsidRPr="008C2C48">
        <w:rPr>
          <w:rFonts w:asciiTheme="minorHAnsi" w:hAnsiTheme="minorHAnsi" w:cs="Helvetica"/>
          <w:color w:val="26282A"/>
        </w:rPr>
        <w:t xml:space="preserve">πως καταγράφει με σαφήνεια η τελευταία  έκθεση </w:t>
      </w:r>
      <w:proofErr w:type="spellStart"/>
      <w:r w:rsidR="00012D13" w:rsidRPr="008C2C48">
        <w:rPr>
          <w:rFonts w:asciiTheme="minorHAnsi" w:hAnsiTheme="minorHAnsi" w:cs="Helvetica"/>
          <w:color w:val="26282A"/>
        </w:rPr>
        <w:t>μεταμνημονιακής</w:t>
      </w:r>
      <w:proofErr w:type="spellEnd"/>
      <w:r w:rsidR="00012D13" w:rsidRPr="008C2C48">
        <w:rPr>
          <w:rFonts w:asciiTheme="minorHAnsi" w:hAnsiTheme="minorHAnsi" w:cs="Helvetica"/>
          <w:color w:val="26282A"/>
        </w:rPr>
        <w:t xml:space="preserve"> εποπτείας της Κομισιόν, τα ελληνικά πιστωτικά ιδρύματα συνεχίζουν να βασίζονται κυρίως στην εσωτερική τους ικανότητα να δημιουργούν κεφάλαια</w:t>
      </w:r>
      <w:r w:rsidR="007E454F">
        <w:rPr>
          <w:rFonts w:asciiTheme="minorHAnsi" w:hAnsiTheme="minorHAnsi" w:cs="Helvetica"/>
          <w:color w:val="26282A"/>
        </w:rPr>
        <w:t>. Αυτή όμως η ικανότητα έχει</w:t>
      </w:r>
      <w:r w:rsidRPr="008C2C48">
        <w:rPr>
          <w:rFonts w:asciiTheme="minorHAnsi" w:hAnsiTheme="minorHAnsi" w:cs="Helvetica"/>
          <w:color w:val="26282A"/>
        </w:rPr>
        <w:t xml:space="preserve"> αποδυναμωθεί</w:t>
      </w:r>
      <w:r w:rsidR="00012D13" w:rsidRPr="008C2C48">
        <w:rPr>
          <w:rFonts w:asciiTheme="minorHAnsi" w:hAnsiTheme="minorHAnsi" w:cs="Helvetica"/>
          <w:color w:val="26282A"/>
        </w:rPr>
        <w:t xml:space="preserve"> περαιτέρω λόγω της χαμηλής κερδοφορίας</w:t>
      </w:r>
      <w:r w:rsidR="00FE51AE">
        <w:rPr>
          <w:rFonts w:asciiTheme="minorHAnsi" w:hAnsiTheme="minorHAnsi" w:cs="Helvetica"/>
          <w:color w:val="26282A"/>
        </w:rPr>
        <w:t xml:space="preserve"> τους </w:t>
      </w:r>
      <w:r w:rsidR="00012D13" w:rsidRPr="008C2C48">
        <w:rPr>
          <w:rFonts w:asciiTheme="minorHAnsi" w:hAnsiTheme="minorHAnsi" w:cs="Helvetica"/>
          <w:color w:val="26282A"/>
        </w:rPr>
        <w:t xml:space="preserve">αλλά και λόγω της χαμηλής ποιότητας των στοιχείων </w:t>
      </w:r>
      <w:r w:rsidRPr="008C2C48">
        <w:rPr>
          <w:rFonts w:asciiTheme="minorHAnsi" w:hAnsiTheme="minorHAnsi" w:cs="Helvetica"/>
          <w:color w:val="26282A"/>
        </w:rPr>
        <w:t xml:space="preserve">του </w:t>
      </w:r>
      <w:r w:rsidR="00012D13" w:rsidRPr="008C2C48">
        <w:rPr>
          <w:rFonts w:asciiTheme="minorHAnsi" w:hAnsiTheme="minorHAnsi" w:cs="Helvetica"/>
          <w:color w:val="26282A"/>
        </w:rPr>
        <w:t>ενεργητικού τους.</w:t>
      </w:r>
    </w:p>
    <w:p w14:paraId="7A8A1221" w14:textId="77777777" w:rsidR="001004A5" w:rsidRDefault="00012D13" w:rsidP="00045BF5">
      <w:pPr>
        <w:pStyle w:val="yiv9448579508ydp8ccb352amsonormal"/>
        <w:shd w:val="clear" w:color="auto" w:fill="FFFFFF"/>
        <w:spacing w:line="360" w:lineRule="auto"/>
        <w:jc w:val="both"/>
        <w:rPr>
          <w:rFonts w:asciiTheme="minorHAnsi" w:hAnsiTheme="minorHAnsi" w:cs="Calibri"/>
          <w:color w:val="1D2228"/>
        </w:rPr>
      </w:pPr>
      <w:r w:rsidRPr="008C2C48">
        <w:rPr>
          <w:rFonts w:asciiTheme="minorHAnsi" w:hAnsiTheme="minorHAnsi" w:cs="Calibri"/>
          <w:color w:val="1D2228"/>
        </w:rPr>
        <w:t>Οι εγγενείς</w:t>
      </w:r>
      <w:r w:rsidRPr="008C2C48">
        <w:rPr>
          <w:rFonts w:asciiTheme="minorHAnsi" w:hAnsiTheme="minorHAnsi" w:cs="Helvetica"/>
          <w:color w:val="1D2228"/>
        </w:rPr>
        <w:t xml:space="preserve"> </w:t>
      </w:r>
      <w:r w:rsidRPr="008C2C48">
        <w:rPr>
          <w:rFonts w:asciiTheme="minorHAnsi" w:hAnsiTheme="minorHAnsi" w:cs="Calibri"/>
          <w:color w:val="1D2228"/>
        </w:rPr>
        <w:t>αδυναμίες</w:t>
      </w:r>
      <w:r w:rsidRPr="008C2C48">
        <w:rPr>
          <w:rFonts w:asciiTheme="minorHAnsi" w:hAnsiTheme="minorHAnsi" w:cs="Helvetica"/>
          <w:color w:val="1D2228"/>
        </w:rPr>
        <w:t xml:space="preserve"> </w:t>
      </w:r>
      <w:r w:rsidRPr="008C2C48">
        <w:rPr>
          <w:rFonts w:asciiTheme="minorHAnsi" w:hAnsiTheme="minorHAnsi" w:cs="Calibri"/>
          <w:color w:val="1D2228"/>
        </w:rPr>
        <w:t>που</w:t>
      </w:r>
      <w:r w:rsidRPr="008C2C48">
        <w:rPr>
          <w:rFonts w:asciiTheme="minorHAnsi" w:hAnsiTheme="minorHAnsi" w:cs="Helvetica"/>
          <w:color w:val="1D2228"/>
        </w:rPr>
        <w:t xml:space="preserve"> </w:t>
      </w:r>
      <w:r w:rsidRPr="008C2C48">
        <w:rPr>
          <w:rFonts w:asciiTheme="minorHAnsi" w:hAnsiTheme="minorHAnsi" w:cs="Calibri"/>
          <w:color w:val="1D2228"/>
        </w:rPr>
        <w:t>κληροδότησε</w:t>
      </w:r>
      <w:r w:rsidRPr="008C2C48">
        <w:rPr>
          <w:rFonts w:asciiTheme="minorHAnsi" w:hAnsiTheme="minorHAnsi" w:cs="Helvetica"/>
          <w:color w:val="1D2228"/>
        </w:rPr>
        <w:t xml:space="preserve"> </w:t>
      </w:r>
      <w:r w:rsidRPr="008C2C48">
        <w:rPr>
          <w:rFonts w:asciiTheme="minorHAnsi" w:hAnsiTheme="minorHAnsi" w:cs="Calibri"/>
          <w:color w:val="1D2228"/>
        </w:rPr>
        <w:t>η</w:t>
      </w:r>
      <w:r w:rsidRPr="008C2C48">
        <w:rPr>
          <w:rFonts w:asciiTheme="minorHAnsi" w:hAnsiTheme="minorHAnsi" w:cs="Helvetica"/>
          <w:color w:val="1D2228"/>
        </w:rPr>
        <w:t xml:space="preserve"> </w:t>
      </w:r>
      <w:r w:rsidRPr="008C2C48">
        <w:rPr>
          <w:rFonts w:asciiTheme="minorHAnsi" w:hAnsiTheme="minorHAnsi" w:cs="Calibri"/>
          <w:color w:val="1D2228"/>
        </w:rPr>
        <w:t>δεκαετής</w:t>
      </w:r>
      <w:r w:rsidRPr="008C2C48">
        <w:rPr>
          <w:rFonts w:asciiTheme="minorHAnsi" w:hAnsiTheme="minorHAnsi" w:cs="Helvetica"/>
          <w:color w:val="1D2228"/>
        </w:rPr>
        <w:t xml:space="preserve"> </w:t>
      </w:r>
      <w:r w:rsidRPr="008C2C48">
        <w:rPr>
          <w:rFonts w:asciiTheme="minorHAnsi" w:hAnsiTheme="minorHAnsi" w:cs="Calibri"/>
          <w:color w:val="1D2228"/>
        </w:rPr>
        <w:t>κρίση</w:t>
      </w:r>
      <w:r w:rsidRPr="008C2C48">
        <w:rPr>
          <w:rFonts w:asciiTheme="minorHAnsi" w:hAnsiTheme="minorHAnsi" w:cs="Helvetica"/>
          <w:color w:val="1D2228"/>
        </w:rPr>
        <w:t xml:space="preserve">, </w:t>
      </w:r>
      <w:r w:rsidR="003410DD" w:rsidRPr="008C2C48">
        <w:rPr>
          <w:rFonts w:asciiTheme="minorHAnsi" w:hAnsiTheme="minorHAnsi" w:cs="Calibri"/>
          <w:color w:val="1D2228"/>
        </w:rPr>
        <w:t>όπως τα</w:t>
      </w:r>
      <w:r w:rsidR="003410DD" w:rsidRPr="008C2C48">
        <w:rPr>
          <w:rFonts w:asciiTheme="minorHAnsi" w:hAnsiTheme="minorHAnsi" w:cs="Helvetica"/>
          <w:color w:val="1D2228"/>
        </w:rPr>
        <w:t xml:space="preserve"> </w:t>
      </w:r>
      <w:r w:rsidRPr="008C2C48">
        <w:rPr>
          <w:rFonts w:asciiTheme="minorHAnsi" w:hAnsiTheme="minorHAnsi" w:cs="Helvetica"/>
          <w:color w:val="1D2228"/>
        </w:rPr>
        <w:t xml:space="preserve"> </w:t>
      </w:r>
      <w:r w:rsidRPr="008C2C48">
        <w:rPr>
          <w:rFonts w:asciiTheme="minorHAnsi" w:hAnsiTheme="minorHAnsi" w:cs="Calibri"/>
          <w:color w:val="1D2228"/>
        </w:rPr>
        <w:t>χαμηλά</w:t>
      </w:r>
      <w:r w:rsidRPr="008C2C48">
        <w:rPr>
          <w:rFonts w:asciiTheme="minorHAnsi" w:hAnsiTheme="minorHAnsi" w:cs="Helvetica"/>
          <w:color w:val="1D2228"/>
        </w:rPr>
        <w:t xml:space="preserve"> </w:t>
      </w:r>
      <w:r w:rsidRPr="008C2C48">
        <w:rPr>
          <w:rFonts w:asciiTheme="minorHAnsi" w:hAnsiTheme="minorHAnsi" w:cs="Calibri"/>
          <w:color w:val="1D2228"/>
        </w:rPr>
        <w:t>ίδια</w:t>
      </w:r>
      <w:r w:rsidRPr="008C2C48">
        <w:rPr>
          <w:rFonts w:asciiTheme="minorHAnsi" w:hAnsiTheme="minorHAnsi" w:cs="Helvetica"/>
          <w:color w:val="1D2228"/>
        </w:rPr>
        <w:t xml:space="preserve"> </w:t>
      </w:r>
      <w:r w:rsidRPr="008C2C48">
        <w:rPr>
          <w:rFonts w:asciiTheme="minorHAnsi" w:hAnsiTheme="minorHAnsi" w:cs="Calibri"/>
          <w:color w:val="1D2228"/>
        </w:rPr>
        <w:t>κεφάλαια</w:t>
      </w:r>
      <w:r w:rsidRPr="008C2C48">
        <w:rPr>
          <w:rFonts w:asciiTheme="minorHAnsi" w:hAnsiTheme="minorHAnsi" w:cs="Helvetica"/>
          <w:color w:val="1D2228"/>
        </w:rPr>
        <w:t xml:space="preserve"> </w:t>
      </w:r>
      <w:r w:rsidR="003410DD" w:rsidRPr="008C2C48">
        <w:rPr>
          <w:rFonts w:asciiTheme="minorHAnsi" w:hAnsiTheme="minorHAnsi" w:cs="Helvetica"/>
          <w:color w:val="1D2228"/>
        </w:rPr>
        <w:t>-</w:t>
      </w:r>
      <w:r w:rsidRPr="008C2C48">
        <w:rPr>
          <w:rFonts w:asciiTheme="minorHAnsi" w:hAnsiTheme="minorHAnsi" w:cs="Helvetica"/>
          <w:color w:val="1D2228"/>
        </w:rPr>
        <w:t> </w:t>
      </w:r>
      <w:r w:rsidRPr="008C2C48">
        <w:rPr>
          <w:rFonts w:asciiTheme="minorHAnsi" w:hAnsiTheme="minorHAnsi" w:cs="Calibri"/>
          <w:color w:val="1D2228"/>
        </w:rPr>
        <w:t>ανησυχητικά</w:t>
      </w:r>
      <w:r w:rsidRPr="008C2C48">
        <w:rPr>
          <w:rFonts w:asciiTheme="minorHAnsi" w:hAnsiTheme="minorHAnsi" w:cs="Helvetica"/>
          <w:color w:val="1D2228"/>
        </w:rPr>
        <w:t xml:space="preserve"> </w:t>
      </w:r>
      <w:r w:rsidRPr="008C2C48">
        <w:rPr>
          <w:rFonts w:asciiTheme="minorHAnsi" w:hAnsiTheme="minorHAnsi" w:cs="Calibri"/>
          <w:color w:val="1D2228"/>
        </w:rPr>
        <w:t>χαμηλά</w:t>
      </w:r>
      <w:r w:rsidR="00A234A5">
        <w:rPr>
          <w:rFonts w:asciiTheme="minorHAnsi" w:hAnsiTheme="minorHAnsi" w:cs="Helvetica"/>
          <w:color w:val="1D2228"/>
        </w:rPr>
        <w:t xml:space="preserve"> </w:t>
      </w:r>
      <w:r w:rsidRPr="008C2C48">
        <w:rPr>
          <w:rFonts w:asciiTheme="minorHAnsi" w:hAnsiTheme="minorHAnsi" w:cs="Helvetica"/>
          <w:color w:val="1D2228"/>
        </w:rPr>
        <w:t xml:space="preserve"> </w:t>
      </w:r>
      <w:r w:rsidRPr="008C2C48">
        <w:rPr>
          <w:rFonts w:asciiTheme="minorHAnsi" w:hAnsiTheme="minorHAnsi" w:cs="Calibri"/>
          <w:color w:val="1D2228"/>
        </w:rPr>
        <w:t>θα</w:t>
      </w:r>
      <w:r w:rsidRPr="008C2C48">
        <w:rPr>
          <w:rFonts w:asciiTheme="minorHAnsi" w:hAnsiTheme="minorHAnsi" w:cs="Helvetica"/>
          <w:color w:val="1D2228"/>
        </w:rPr>
        <w:t xml:space="preserve"> </w:t>
      </w:r>
      <w:r w:rsidRPr="008C2C48">
        <w:rPr>
          <w:rFonts w:asciiTheme="minorHAnsi" w:hAnsiTheme="minorHAnsi" w:cs="Calibri"/>
          <w:color w:val="1D2228"/>
        </w:rPr>
        <w:t>λέγαμε</w:t>
      </w:r>
      <w:r w:rsidRPr="008C2C48">
        <w:rPr>
          <w:rFonts w:asciiTheme="minorHAnsi" w:hAnsiTheme="minorHAnsi" w:cs="Helvetica"/>
          <w:color w:val="1D2228"/>
        </w:rPr>
        <w:t xml:space="preserve"> </w:t>
      </w:r>
      <w:r w:rsidRPr="008C2C48">
        <w:rPr>
          <w:rFonts w:asciiTheme="minorHAnsi" w:hAnsiTheme="minorHAnsi" w:cs="Calibri"/>
          <w:color w:val="1D2228"/>
        </w:rPr>
        <w:t>χωρίς</w:t>
      </w:r>
      <w:r w:rsidRPr="008C2C48">
        <w:rPr>
          <w:rFonts w:asciiTheme="minorHAnsi" w:hAnsiTheme="minorHAnsi" w:cs="Helvetica"/>
          <w:color w:val="1D2228"/>
        </w:rPr>
        <w:t xml:space="preserve"> </w:t>
      </w:r>
      <w:r w:rsidRPr="008C2C48">
        <w:rPr>
          <w:rFonts w:asciiTheme="minorHAnsi" w:hAnsiTheme="minorHAnsi" w:cs="Calibri"/>
          <w:color w:val="1D2228"/>
        </w:rPr>
        <w:t>τους</w:t>
      </w:r>
      <w:r w:rsidRPr="008C2C48">
        <w:rPr>
          <w:rFonts w:asciiTheme="minorHAnsi" w:hAnsiTheme="minorHAnsi" w:cs="Helvetica"/>
          <w:color w:val="1D2228"/>
        </w:rPr>
        <w:t xml:space="preserve">  </w:t>
      </w:r>
      <w:r w:rsidRPr="008C2C48">
        <w:rPr>
          <w:rFonts w:asciiTheme="minorHAnsi" w:hAnsiTheme="minorHAnsi" w:cs="Calibri"/>
          <w:color w:val="1D2228"/>
        </w:rPr>
        <w:t>αναβαλλόμενους</w:t>
      </w:r>
      <w:r w:rsidRPr="008C2C48">
        <w:rPr>
          <w:rFonts w:asciiTheme="minorHAnsi" w:hAnsiTheme="minorHAnsi" w:cs="Helvetica"/>
          <w:color w:val="1D2228"/>
        </w:rPr>
        <w:t xml:space="preserve"> </w:t>
      </w:r>
      <w:r w:rsidRPr="008C2C48">
        <w:rPr>
          <w:rFonts w:asciiTheme="minorHAnsi" w:hAnsiTheme="minorHAnsi" w:cs="Calibri"/>
          <w:color w:val="1D2228"/>
        </w:rPr>
        <w:t>φόρους</w:t>
      </w:r>
      <w:r w:rsidR="003410DD" w:rsidRPr="008C2C48">
        <w:rPr>
          <w:rFonts w:asciiTheme="minorHAnsi" w:hAnsiTheme="minorHAnsi" w:cs="Calibri"/>
          <w:color w:val="1D2228"/>
        </w:rPr>
        <w:t>- το</w:t>
      </w:r>
      <w:r w:rsidRPr="008C2C48">
        <w:rPr>
          <w:rFonts w:asciiTheme="minorHAnsi" w:hAnsiTheme="minorHAnsi" w:cs="Helvetica"/>
          <w:color w:val="1D2228"/>
        </w:rPr>
        <w:t xml:space="preserve"> </w:t>
      </w:r>
      <w:r w:rsidRPr="008C2C48">
        <w:rPr>
          <w:rFonts w:asciiTheme="minorHAnsi" w:hAnsiTheme="minorHAnsi" w:cs="Calibri"/>
          <w:color w:val="1D2228"/>
        </w:rPr>
        <w:t>υψηλό</w:t>
      </w:r>
      <w:r w:rsidRPr="008C2C48">
        <w:rPr>
          <w:rFonts w:asciiTheme="minorHAnsi" w:hAnsiTheme="minorHAnsi" w:cs="Helvetica"/>
          <w:color w:val="1D2228"/>
        </w:rPr>
        <w:t xml:space="preserve"> </w:t>
      </w:r>
      <w:r w:rsidRPr="008C2C48">
        <w:rPr>
          <w:rFonts w:asciiTheme="minorHAnsi" w:hAnsiTheme="minorHAnsi" w:cs="Calibri"/>
          <w:color w:val="1D2228"/>
        </w:rPr>
        <w:t>ποσοστό</w:t>
      </w:r>
      <w:r w:rsidRPr="008C2C48">
        <w:rPr>
          <w:rFonts w:asciiTheme="minorHAnsi" w:hAnsiTheme="minorHAnsi" w:cs="Helvetica"/>
          <w:color w:val="1D2228"/>
        </w:rPr>
        <w:t xml:space="preserve"> </w:t>
      </w:r>
      <w:r w:rsidRPr="008C2C48">
        <w:rPr>
          <w:rFonts w:asciiTheme="minorHAnsi" w:hAnsiTheme="minorHAnsi" w:cs="Calibri"/>
          <w:color w:val="1D2228"/>
        </w:rPr>
        <w:t>μη</w:t>
      </w:r>
      <w:r w:rsidRPr="008C2C48">
        <w:rPr>
          <w:rFonts w:asciiTheme="minorHAnsi" w:hAnsiTheme="minorHAnsi" w:cs="Helvetica"/>
          <w:color w:val="1D2228"/>
        </w:rPr>
        <w:t xml:space="preserve"> </w:t>
      </w:r>
      <w:r w:rsidRPr="008C2C48">
        <w:rPr>
          <w:rFonts w:asciiTheme="minorHAnsi" w:hAnsiTheme="minorHAnsi" w:cs="Calibri"/>
          <w:color w:val="1D2228"/>
        </w:rPr>
        <w:t>εξυπηρετούμενων</w:t>
      </w:r>
      <w:r w:rsidRPr="008C2C48">
        <w:rPr>
          <w:rFonts w:asciiTheme="minorHAnsi" w:hAnsiTheme="minorHAnsi" w:cs="Helvetica"/>
          <w:color w:val="1D2228"/>
        </w:rPr>
        <w:t xml:space="preserve"> </w:t>
      </w:r>
      <w:r w:rsidRPr="008C2C48">
        <w:rPr>
          <w:rFonts w:asciiTheme="minorHAnsi" w:hAnsiTheme="minorHAnsi" w:cs="Calibri"/>
          <w:color w:val="1D2228"/>
        </w:rPr>
        <w:t>δανείων</w:t>
      </w:r>
      <w:r w:rsidRPr="008C2C48">
        <w:rPr>
          <w:rFonts w:asciiTheme="minorHAnsi" w:hAnsiTheme="minorHAnsi" w:cs="Helvetica"/>
          <w:color w:val="1D2228"/>
        </w:rPr>
        <w:t xml:space="preserve"> </w:t>
      </w:r>
      <w:r w:rsidRPr="008C2C48">
        <w:rPr>
          <w:rFonts w:asciiTheme="minorHAnsi" w:hAnsiTheme="minorHAnsi" w:cs="Calibri"/>
          <w:color w:val="1D2228"/>
        </w:rPr>
        <w:t>και</w:t>
      </w:r>
      <w:r w:rsidRPr="008C2C48">
        <w:rPr>
          <w:rFonts w:asciiTheme="minorHAnsi" w:hAnsiTheme="minorHAnsi" w:cs="Helvetica"/>
          <w:color w:val="1D2228"/>
        </w:rPr>
        <w:t xml:space="preserve"> </w:t>
      </w:r>
      <w:r w:rsidR="003410DD" w:rsidRPr="008C2C48">
        <w:rPr>
          <w:rFonts w:asciiTheme="minorHAnsi" w:hAnsiTheme="minorHAnsi" w:cs="Calibri"/>
          <w:color w:val="1D2228"/>
        </w:rPr>
        <w:t>η περιορισμένη</w:t>
      </w:r>
      <w:r w:rsidRPr="008C2C48">
        <w:rPr>
          <w:rFonts w:asciiTheme="minorHAnsi" w:hAnsiTheme="minorHAnsi" w:cs="Helvetica"/>
          <w:color w:val="1D2228"/>
        </w:rPr>
        <w:t xml:space="preserve"> </w:t>
      </w:r>
      <w:r w:rsidRPr="008C2C48">
        <w:rPr>
          <w:rFonts w:asciiTheme="minorHAnsi" w:hAnsiTheme="minorHAnsi" w:cs="Calibri"/>
          <w:color w:val="1D2228"/>
        </w:rPr>
        <w:t>ρευστότητα</w:t>
      </w:r>
      <w:r w:rsidR="00083153">
        <w:rPr>
          <w:rFonts w:asciiTheme="minorHAnsi" w:hAnsiTheme="minorHAnsi" w:cs="Calibri"/>
          <w:color w:val="1D2228"/>
        </w:rPr>
        <w:t>,</w:t>
      </w:r>
      <w:r w:rsidRPr="008C2C48">
        <w:rPr>
          <w:rFonts w:asciiTheme="minorHAnsi" w:hAnsiTheme="minorHAnsi" w:cs="Helvetica"/>
          <w:color w:val="1D2228"/>
        </w:rPr>
        <w:t xml:space="preserve"> </w:t>
      </w:r>
      <w:r w:rsidRPr="008C2C48">
        <w:rPr>
          <w:rFonts w:asciiTheme="minorHAnsi" w:hAnsiTheme="minorHAnsi" w:cs="Calibri"/>
          <w:color w:val="1D2228"/>
        </w:rPr>
        <w:t>συνθέτουν</w:t>
      </w:r>
      <w:r w:rsidRPr="008C2C48">
        <w:rPr>
          <w:rFonts w:asciiTheme="minorHAnsi" w:hAnsiTheme="minorHAnsi" w:cs="Helvetica"/>
          <w:color w:val="1D2228"/>
        </w:rPr>
        <w:t xml:space="preserve"> </w:t>
      </w:r>
      <w:r w:rsidRPr="008C2C48">
        <w:rPr>
          <w:rFonts w:asciiTheme="minorHAnsi" w:hAnsiTheme="minorHAnsi" w:cs="Calibri"/>
          <w:color w:val="1D2228"/>
        </w:rPr>
        <w:t>ένα</w:t>
      </w:r>
      <w:r w:rsidRPr="008C2C48">
        <w:rPr>
          <w:rFonts w:asciiTheme="minorHAnsi" w:hAnsiTheme="minorHAnsi" w:cs="Helvetica"/>
          <w:color w:val="1D2228"/>
        </w:rPr>
        <w:t xml:space="preserve"> </w:t>
      </w:r>
      <w:r w:rsidRPr="008C2C48">
        <w:rPr>
          <w:rFonts w:asciiTheme="minorHAnsi" w:hAnsiTheme="minorHAnsi" w:cs="Calibri"/>
          <w:color w:val="1D2228"/>
        </w:rPr>
        <w:t>δύσκολο</w:t>
      </w:r>
      <w:r w:rsidR="00EB4428">
        <w:rPr>
          <w:rFonts w:asciiTheme="minorHAnsi" w:hAnsiTheme="minorHAnsi" w:cs="Helvetica"/>
          <w:color w:val="1D2228"/>
        </w:rPr>
        <w:t xml:space="preserve"> </w:t>
      </w:r>
      <w:r w:rsidRPr="008C2C48">
        <w:rPr>
          <w:rFonts w:asciiTheme="minorHAnsi" w:hAnsiTheme="minorHAnsi" w:cs="Calibri"/>
          <w:color w:val="1D2228"/>
        </w:rPr>
        <w:t>πάζλ</w:t>
      </w:r>
      <w:r w:rsidRPr="008C2C48">
        <w:rPr>
          <w:rFonts w:asciiTheme="minorHAnsi" w:hAnsiTheme="minorHAnsi" w:cs="Helvetica"/>
          <w:color w:val="1D2228"/>
        </w:rPr>
        <w:t xml:space="preserve">. </w:t>
      </w:r>
      <w:r w:rsidRPr="008C2C48">
        <w:rPr>
          <w:rFonts w:asciiTheme="minorHAnsi" w:hAnsiTheme="minorHAnsi" w:cs="Calibri"/>
          <w:color w:val="1D2228"/>
        </w:rPr>
        <w:t>Αν</w:t>
      </w:r>
      <w:r w:rsidRPr="008C2C48">
        <w:rPr>
          <w:rFonts w:asciiTheme="minorHAnsi" w:hAnsiTheme="minorHAnsi" w:cs="Helvetica"/>
          <w:color w:val="1D2228"/>
        </w:rPr>
        <w:t xml:space="preserve"> </w:t>
      </w:r>
      <w:r w:rsidRPr="008C2C48">
        <w:rPr>
          <w:rFonts w:asciiTheme="minorHAnsi" w:hAnsiTheme="minorHAnsi" w:cs="Calibri"/>
          <w:color w:val="1D2228"/>
        </w:rPr>
        <w:t>σε</w:t>
      </w:r>
      <w:r w:rsidRPr="008C2C48">
        <w:rPr>
          <w:rFonts w:asciiTheme="minorHAnsi" w:hAnsiTheme="minorHAnsi" w:cs="Helvetica"/>
          <w:color w:val="1D2228"/>
        </w:rPr>
        <w:t xml:space="preserve"> </w:t>
      </w:r>
      <w:r w:rsidRPr="008C2C48">
        <w:rPr>
          <w:rFonts w:asciiTheme="minorHAnsi" w:hAnsiTheme="minorHAnsi" w:cs="Calibri"/>
          <w:color w:val="1D2228"/>
        </w:rPr>
        <w:t>αυτό</w:t>
      </w:r>
      <w:r w:rsidRPr="008C2C48">
        <w:rPr>
          <w:rFonts w:asciiTheme="minorHAnsi" w:hAnsiTheme="minorHAnsi" w:cs="Helvetica"/>
          <w:color w:val="1D2228"/>
        </w:rPr>
        <w:t xml:space="preserve"> </w:t>
      </w:r>
      <w:r w:rsidRPr="008C2C48">
        <w:rPr>
          <w:rFonts w:asciiTheme="minorHAnsi" w:hAnsiTheme="minorHAnsi" w:cs="Calibri"/>
          <w:color w:val="1D2228"/>
        </w:rPr>
        <w:t>προσθέσουμε</w:t>
      </w:r>
      <w:r w:rsidR="001004A5">
        <w:rPr>
          <w:rFonts w:asciiTheme="minorHAnsi" w:hAnsiTheme="minorHAnsi" w:cs="Calibri"/>
          <w:color w:val="1D2228"/>
        </w:rPr>
        <w:t xml:space="preserve"> την ανυπαρξία εισροής κεφαλαίων </w:t>
      </w:r>
      <w:r w:rsidR="000C40FB">
        <w:rPr>
          <w:rFonts w:asciiTheme="minorHAnsi" w:hAnsiTheme="minorHAnsi" w:cs="Calibri"/>
          <w:color w:val="1D2228"/>
        </w:rPr>
        <w:t xml:space="preserve">για την απορρόφηση ζημιών </w:t>
      </w:r>
      <w:r w:rsidR="00E13016">
        <w:rPr>
          <w:rFonts w:asciiTheme="minorHAnsi" w:hAnsiTheme="minorHAnsi" w:cs="Calibri"/>
          <w:color w:val="1D2228"/>
        </w:rPr>
        <w:t xml:space="preserve">(προνομιούχες μετοχές, </w:t>
      </w:r>
      <w:r w:rsidR="00E13016">
        <w:rPr>
          <w:rFonts w:asciiTheme="minorHAnsi" w:hAnsiTheme="minorHAnsi" w:cs="Calibri"/>
          <w:color w:val="1D2228"/>
          <w:lang w:val="en-US"/>
        </w:rPr>
        <w:t>senior</w:t>
      </w:r>
      <w:r w:rsidR="00E13016" w:rsidRPr="00E13016">
        <w:rPr>
          <w:rFonts w:asciiTheme="minorHAnsi" w:hAnsiTheme="minorHAnsi" w:cs="Calibri"/>
          <w:color w:val="1D2228"/>
        </w:rPr>
        <w:t xml:space="preserve"> </w:t>
      </w:r>
      <w:r w:rsidR="00E13016">
        <w:rPr>
          <w:rFonts w:asciiTheme="minorHAnsi" w:hAnsiTheme="minorHAnsi" w:cs="Calibri"/>
          <w:color w:val="1D2228"/>
          <w:lang w:val="en-US"/>
        </w:rPr>
        <w:t>unsecured</w:t>
      </w:r>
      <w:r w:rsidR="00E13016" w:rsidRPr="00E13016">
        <w:rPr>
          <w:rFonts w:asciiTheme="minorHAnsi" w:hAnsiTheme="minorHAnsi" w:cs="Calibri"/>
          <w:color w:val="1D2228"/>
        </w:rPr>
        <w:t xml:space="preserve"> </w:t>
      </w:r>
      <w:r w:rsidR="00E13016">
        <w:rPr>
          <w:rFonts w:asciiTheme="minorHAnsi" w:hAnsiTheme="minorHAnsi" w:cs="Calibri"/>
          <w:color w:val="1D2228"/>
          <w:lang w:val="en-US"/>
        </w:rPr>
        <w:t>bonds</w:t>
      </w:r>
      <w:r w:rsidR="00E13016" w:rsidRPr="00E13016">
        <w:rPr>
          <w:rFonts w:asciiTheme="minorHAnsi" w:hAnsiTheme="minorHAnsi" w:cs="Calibri"/>
          <w:color w:val="1D2228"/>
        </w:rPr>
        <w:t xml:space="preserve">, </w:t>
      </w:r>
      <w:r w:rsidR="00E13016">
        <w:rPr>
          <w:rFonts w:asciiTheme="minorHAnsi" w:hAnsiTheme="minorHAnsi" w:cs="Calibri"/>
          <w:color w:val="1D2228"/>
          <w:lang w:val="en-US"/>
        </w:rPr>
        <w:t>non</w:t>
      </w:r>
      <w:r w:rsidR="00E13016" w:rsidRPr="00E13016">
        <w:rPr>
          <w:rFonts w:asciiTheme="minorHAnsi" w:hAnsiTheme="minorHAnsi" w:cs="Calibri"/>
          <w:color w:val="1D2228"/>
        </w:rPr>
        <w:t>-</w:t>
      </w:r>
      <w:r w:rsidR="00E13016">
        <w:rPr>
          <w:rFonts w:asciiTheme="minorHAnsi" w:hAnsiTheme="minorHAnsi" w:cs="Calibri"/>
          <w:color w:val="1D2228"/>
          <w:lang w:val="en-US"/>
        </w:rPr>
        <w:t>preferred</w:t>
      </w:r>
      <w:r w:rsidR="00E13016" w:rsidRPr="00E13016">
        <w:rPr>
          <w:rFonts w:asciiTheme="minorHAnsi" w:hAnsiTheme="minorHAnsi" w:cs="Calibri"/>
          <w:color w:val="1D2228"/>
        </w:rPr>
        <w:t xml:space="preserve"> </w:t>
      </w:r>
      <w:r w:rsidR="00E13016">
        <w:rPr>
          <w:rFonts w:asciiTheme="minorHAnsi" w:hAnsiTheme="minorHAnsi" w:cs="Calibri"/>
          <w:color w:val="1D2228"/>
          <w:lang w:val="en-US"/>
        </w:rPr>
        <w:t>senior</w:t>
      </w:r>
      <w:r w:rsidR="00E13016" w:rsidRPr="00E13016">
        <w:rPr>
          <w:rFonts w:asciiTheme="minorHAnsi" w:hAnsiTheme="minorHAnsi" w:cs="Calibri"/>
          <w:color w:val="1D2228"/>
        </w:rPr>
        <w:t xml:space="preserve"> </w:t>
      </w:r>
      <w:r w:rsidR="00E13016">
        <w:rPr>
          <w:rFonts w:asciiTheme="minorHAnsi" w:hAnsiTheme="minorHAnsi" w:cs="Calibri"/>
          <w:color w:val="1D2228"/>
          <w:lang w:val="en-US"/>
        </w:rPr>
        <w:t>bonds</w:t>
      </w:r>
      <w:r w:rsidR="00E13016" w:rsidRPr="00E13016">
        <w:rPr>
          <w:rFonts w:asciiTheme="minorHAnsi" w:hAnsiTheme="minorHAnsi" w:cs="Helvetica"/>
          <w:color w:val="1D2228"/>
        </w:rPr>
        <w:t xml:space="preserve">, </w:t>
      </w:r>
      <w:r w:rsidR="00E13016">
        <w:rPr>
          <w:rFonts w:asciiTheme="minorHAnsi" w:hAnsiTheme="minorHAnsi" w:cs="Helvetica"/>
          <w:color w:val="1D2228"/>
        </w:rPr>
        <w:t xml:space="preserve">κλπ.) </w:t>
      </w:r>
      <w:r w:rsidRPr="008C2C48">
        <w:rPr>
          <w:rFonts w:asciiTheme="minorHAnsi" w:hAnsiTheme="minorHAnsi" w:cs="Calibri"/>
          <w:color w:val="1D2228"/>
        </w:rPr>
        <w:t>και</w:t>
      </w:r>
      <w:r w:rsidRPr="008C2C48">
        <w:rPr>
          <w:rFonts w:asciiTheme="minorHAnsi" w:hAnsiTheme="minorHAnsi" w:cs="Helvetica"/>
          <w:color w:val="1D2228"/>
        </w:rPr>
        <w:t xml:space="preserve"> </w:t>
      </w:r>
      <w:r w:rsidRPr="008C2C48">
        <w:rPr>
          <w:rFonts w:asciiTheme="minorHAnsi" w:hAnsiTheme="minorHAnsi" w:cs="Calibri"/>
          <w:color w:val="1D2228"/>
        </w:rPr>
        <w:t>τους</w:t>
      </w:r>
      <w:r w:rsidRPr="008C2C48">
        <w:rPr>
          <w:rFonts w:asciiTheme="minorHAnsi" w:hAnsiTheme="minorHAnsi" w:cs="Helvetica"/>
          <w:color w:val="1D2228"/>
        </w:rPr>
        <w:t xml:space="preserve"> </w:t>
      </w:r>
      <w:r w:rsidRPr="008C2C48">
        <w:rPr>
          <w:rFonts w:asciiTheme="minorHAnsi" w:hAnsiTheme="minorHAnsi" w:cs="Calibri"/>
          <w:color w:val="1D2228"/>
        </w:rPr>
        <w:t>χαμηλούς</w:t>
      </w:r>
      <w:r w:rsidRPr="008C2C48">
        <w:rPr>
          <w:rFonts w:asciiTheme="minorHAnsi" w:hAnsiTheme="minorHAnsi" w:cs="Helvetica"/>
          <w:color w:val="1D2228"/>
        </w:rPr>
        <w:t xml:space="preserve"> </w:t>
      </w:r>
      <w:r w:rsidRPr="008C2C48">
        <w:rPr>
          <w:rFonts w:asciiTheme="minorHAnsi" w:hAnsiTheme="minorHAnsi" w:cs="Calibri"/>
          <w:color w:val="1D2228"/>
        </w:rPr>
        <w:t>ρυθμούς</w:t>
      </w:r>
      <w:r w:rsidRPr="008C2C48">
        <w:rPr>
          <w:rFonts w:asciiTheme="minorHAnsi" w:hAnsiTheme="minorHAnsi" w:cs="Helvetica"/>
          <w:color w:val="1D2228"/>
        </w:rPr>
        <w:t xml:space="preserve"> </w:t>
      </w:r>
      <w:r w:rsidRPr="008C2C48">
        <w:rPr>
          <w:rFonts w:asciiTheme="minorHAnsi" w:hAnsiTheme="minorHAnsi" w:cs="Calibri"/>
          <w:color w:val="1D2228"/>
        </w:rPr>
        <w:t>χορήγησης</w:t>
      </w:r>
      <w:r w:rsidRPr="008C2C48">
        <w:rPr>
          <w:rFonts w:asciiTheme="minorHAnsi" w:hAnsiTheme="minorHAnsi" w:cs="Helvetica"/>
          <w:color w:val="1D2228"/>
        </w:rPr>
        <w:t xml:space="preserve"> </w:t>
      </w:r>
      <w:r w:rsidRPr="008C2C48">
        <w:rPr>
          <w:rFonts w:asciiTheme="minorHAnsi" w:hAnsiTheme="minorHAnsi" w:cs="Calibri"/>
          <w:color w:val="1D2228"/>
        </w:rPr>
        <w:t>νέων</w:t>
      </w:r>
      <w:r w:rsidRPr="008C2C48">
        <w:rPr>
          <w:rFonts w:asciiTheme="minorHAnsi" w:hAnsiTheme="minorHAnsi" w:cs="Helvetica"/>
          <w:color w:val="1D2228"/>
        </w:rPr>
        <w:t xml:space="preserve"> </w:t>
      </w:r>
      <w:r w:rsidRPr="008C2C48">
        <w:rPr>
          <w:rFonts w:asciiTheme="minorHAnsi" w:hAnsiTheme="minorHAnsi" w:cs="Calibri"/>
          <w:color w:val="1D2228"/>
        </w:rPr>
        <w:t>δανείων</w:t>
      </w:r>
      <w:r w:rsidRPr="008C2C48">
        <w:rPr>
          <w:rFonts w:asciiTheme="minorHAnsi" w:hAnsiTheme="minorHAnsi" w:cs="Helvetica"/>
          <w:color w:val="1D2228"/>
        </w:rPr>
        <w:t>,</w:t>
      </w:r>
      <w:r w:rsidR="00EB4428">
        <w:rPr>
          <w:rFonts w:asciiTheme="minorHAnsi" w:hAnsiTheme="minorHAnsi" w:cs="Helvetica"/>
          <w:color w:val="1D2228"/>
        </w:rPr>
        <w:t xml:space="preserve"> </w:t>
      </w:r>
      <w:r w:rsidRPr="008C2C48">
        <w:rPr>
          <w:rFonts w:asciiTheme="minorHAnsi" w:hAnsiTheme="minorHAnsi" w:cs="Calibri"/>
          <w:color w:val="1D2228"/>
        </w:rPr>
        <w:t>τότε</w:t>
      </w:r>
      <w:r w:rsidR="00EB4428">
        <w:rPr>
          <w:rFonts w:asciiTheme="minorHAnsi" w:hAnsiTheme="minorHAnsi" w:cs="Helvetica"/>
          <w:color w:val="1D2228"/>
        </w:rPr>
        <w:t xml:space="preserve"> </w:t>
      </w:r>
      <w:r w:rsidRPr="008C2C48">
        <w:rPr>
          <w:rFonts w:asciiTheme="minorHAnsi" w:hAnsiTheme="minorHAnsi" w:cs="Calibri"/>
          <w:color w:val="1D2228"/>
        </w:rPr>
        <w:t>το</w:t>
      </w:r>
      <w:r w:rsidR="00EB4428">
        <w:rPr>
          <w:rFonts w:asciiTheme="minorHAnsi" w:hAnsiTheme="minorHAnsi" w:cs="Helvetica"/>
          <w:color w:val="1D2228"/>
        </w:rPr>
        <w:t xml:space="preserve"> </w:t>
      </w:r>
      <w:r w:rsidRPr="008C2C48">
        <w:rPr>
          <w:rFonts w:asciiTheme="minorHAnsi" w:hAnsiTheme="minorHAnsi" w:cs="Calibri"/>
          <w:color w:val="1D2228"/>
        </w:rPr>
        <w:t>πρόβλημα</w:t>
      </w:r>
      <w:r w:rsidRPr="008C2C48">
        <w:rPr>
          <w:rFonts w:asciiTheme="minorHAnsi" w:hAnsiTheme="minorHAnsi" w:cs="Helvetica"/>
          <w:color w:val="1D2228"/>
        </w:rPr>
        <w:t xml:space="preserve"> </w:t>
      </w:r>
      <w:r w:rsidRPr="008C2C48">
        <w:rPr>
          <w:rFonts w:asciiTheme="minorHAnsi" w:hAnsiTheme="minorHAnsi" w:cs="Calibri"/>
          <w:color w:val="1D2228"/>
        </w:rPr>
        <w:t>γίνεται</w:t>
      </w:r>
      <w:r w:rsidRPr="008C2C48">
        <w:rPr>
          <w:rFonts w:asciiTheme="minorHAnsi" w:hAnsiTheme="minorHAnsi" w:cs="Helvetica"/>
          <w:color w:val="1D2228"/>
        </w:rPr>
        <w:t xml:space="preserve"> </w:t>
      </w:r>
      <w:r w:rsidRPr="008C2C48">
        <w:rPr>
          <w:rFonts w:asciiTheme="minorHAnsi" w:hAnsiTheme="minorHAnsi" w:cs="Calibri"/>
          <w:color w:val="1D2228"/>
        </w:rPr>
        <w:t>ακόμα</w:t>
      </w:r>
      <w:r w:rsidRPr="008C2C48">
        <w:rPr>
          <w:rFonts w:asciiTheme="minorHAnsi" w:hAnsiTheme="minorHAnsi" w:cs="Helvetica"/>
          <w:color w:val="1D2228"/>
        </w:rPr>
        <w:t xml:space="preserve"> </w:t>
      </w:r>
      <w:r w:rsidRPr="008C2C48">
        <w:rPr>
          <w:rFonts w:asciiTheme="minorHAnsi" w:hAnsiTheme="minorHAnsi" w:cs="Calibri"/>
          <w:color w:val="1D2228"/>
        </w:rPr>
        <w:t>πιο</w:t>
      </w:r>
      <w:r w:rsidRPr="008C2C48">
        <w:rPr>
          <w:rFonts w:asciiTheme="minorHAnsi" w:hAnsiTheme="minorHAnsi" w:cs="Helvetica"/>
          <w:color w:val="1D2228"/>
        </w:rPr>
        <w:t xml:space="preserve"> </w:t>
      </w:r>
      <w:r w:rsidR="000C40FB">
        <w:rPr>
          <w:rFonts w:asciiTheme="minorHAnsi" w:hAnsiTheme="minorHAnsi" w:cs="Calibri"/>
          <w:color w:val="1D2228"/>
        </w:rPr>
        <w:t xml:space="preserve">σύνθετο </w:t>
      </w:r>
      <w:r w:rsidR="001004A5">
        <w:rPr>
          <w:rFonts w:asciiTheme="minorHAnsi" w:hAnsiTheme="minorHAnsi" w:cs="Calibri"/>
          <w:color w:val="1D2228"/>
        </w:rPr>
        <w:t xml:space="preserve">για την οικονομία αλλά και για κάποιες κατηγορίες επενδυτών. </w:t>
      </w:r>
    </w:p>
    <w:p w14:paraId="1DE688B5" w14:textId="77777777" w:rsidR="00012D13" w:rsidRPr="008C2C48" w:rsidRDefault="003410DD" w:rsidP="00045BF5">
      <w:pPr>
        <w:pStyle w:val="yiv9448579508ydp8ccb352amsonormal"/>
        <w:shd w:val="clear" w:color="auto" w:fill="FFFFFF"/>
        <w:spacing w:line="360" w:lineRule="auto"/>
        <w:jc w:val="both"/>
        <w:rPr>
          <w:rFonts w:asciiTheme="minorHAnsi" w:hAnsiTheme="minorHAnsi" w:cs="Calibri"/>
          <w:color w:val="1D2228"/>
        </w:rPr>
      </w:pPr>
      <w:r w:rsidRPr="008C2C48">
        <w:rPr>
          <w:rFonts w:asciiTheme="minorHAnsi" w:hAnsiTheme="minorHAnsi" w:cs="Calibri"/>
          <w:color w:val="1D2228"/>
        </w:rPr>
        <w:t xml:space="preserve">Και τι συμβαίνει σε μια οικονομία όπου το πιστωτικό της σύστημα υπολειτουργεί: </w:t>
      </w:r>
      <w:r w:rsidR="00083153">
        <w:rPr>
          <w:rFonts w:asciiTheme="minorHAnsi" w:hAnsiTheme="minorHAnsi" w:cs="Calibri"/>
          <w:color w:val="1D2228"/>
        </w:rPr>
        <w:t>π</w:t>
      </w:r>
      <w:r w:rsidRPr="008C2C48">
        <w:rPr>
          <w:rFonts w:asciiTheme="minorHAnsi" w:hAnsiTheme="minorHAnsi" w:cs="Calibri"/>
          <w:color w:val="1D2228"/>
        </w:rPr>
        <w:t xml:space="preserve">λήττεται κυρίως η </w:t>
      </w:r>
      <w:r w:rsidR="001004A5">
        <w:rPr>
          <w:rFonts w:asciiTheme="minorHAnsi" w:hAnsiTheme="minorHAnsi" w:cs="Calibri"/>
          <w:color w:val="1D2228"/>
        </w:rPr>
        <w:t>μικρή και μεσαία ε</w:t>
      </w:r>
      <w:r w:rsidRPr="008C2C48">
        <w:rPr>
          <w:rFonts w:asciiTheme="minorHAnsi" w:hAnsiTheme="minorHAnsi" w:cs="Calibri"/>
          <w:color w:val="1D2228"/>
        </w:rPr>
        <w:t xml:space="preserve">πιχειρηματικότητα </w:t>
      </w:r>
      <w:r w:rsidR="000C40FB">
        <w:rPr>
          <w:rFonts w:asciiTheme="minorHAnsi" w:hAnsiTheme="minorHAnsi" w:cs="Calibri"/>
          <w:color w:val="1D2228"/>
        </w:rPr>
        <w:t xml:space="preserve">μη έχοντας </w:t>
      </w:r>
      <w:r w:rsidRPr="008C2C48">
        <w:rPr>
          <w:rFonts w:asciiTheme="minorHAnsi" w:hAnsiTheme="minorHAnsi" w:cs="Calibri"/>
          <w:color w:val="1D2228"/>
        </w:rPr>
        <w:t>άλλη πρόσβαση στο</w:t>
      </w:r>
      <w:r w:rsidR="000C40FB">
        <w:rPr>
          <w:rFonts w:asciiTheme="minorHAnsi" w:hAnsiTheme="minorHAnsi" w:cs="Calibri"/>
          <w:color w:val="1D2228"/>
        </w:rPr>
        <w:t xml:space="preserve"> </w:t>
      </w:r>
      <w:r w:rsidRPr="008C2C48">
        <w:rPr>
          <w:rFonts w:asciiTheme="minorHAnsi" w:hAnsiTheme="minorHAnsi" w:cs="Calibri"/>
          <w:color w:val="1D2228"/>
        </w:rPr>
        <w:t xml:space="preserve">δανεισμό. </w:t>
      </w:r>
      <w:r w:rsidR="00E13016">
        <w:rPr>
          <w:rFonts w:asciiTheme="minorHAnsi" w:hAnsiTheme="minorHAnsi" w:cs="Calibri"/>
          <w:color w:val="1D2228"/>
        </w:rPr>
        <w:t>Ο</w:t>
      </w:r>
      <w:r w:rsidRPr="008C2C48">
        <w:rPr>
          <w:rFonts w:asciiTheme="minorHAnsi" w:hAnsiTheme="minorHAnsi" w:cs="Calibri"/>
          <w:color w:val="1D2228"/>
        </w:rPr>
        <w:t>ι πολύ μεγάλες επιχειρήσεις μπορούν να απευθυνθούν στο εξωτερικό</w:t>
      </w:r>
      <w:r w:rsidR="00E13016">
        <w:rPr>
          <w:rFonts w:asciiTheme="minorHAnsi" w:hAnsiTheme="minorHAnsi" w:cs="Calibri"/>
          <w:color w:val="1D2228"/>
        </w:rPr>
        <w:t>,</w:t>
      </w:r>
      <w:r w:rsidRPr="008C2C48">
        <w:rPr>
          <w:rFonts w:asciiTheme="minorHAnsi" w:hAnsiTheme="minorHAnsi" w:cs="Calibri"/>
          <w:color w:val="1D2228"/>
        </w:rPr>
        <w:t xml:space="preserve"> </w:t>
      </w:r>
      <w:r w:rsidR="001004A5">
        <w:rPr>
          <w:rFonts w:asciiTheme="minorHAnsi" w:hAnsiTheme="minorHAnsi" w:cs="Calibri"/>
          <w:color w:val="1D2228"/>
        </w:rPr>
        <w:t xml:space="preserve">άλλες να </w:t>
      </w:r>
      <w:r w:rsidR="00083153">
        <w:rPr>
          <w:rFonts w:asciiTheme="minorHAnsi" w:hAnsiTheme="minorHAnsi" w:cs="Calibri"/>
          <w:color w:val="1D2228"/>
        </w:rPr>
        <w:t xml:space="preserve">αντλήσουν ρευστότητα </w:t>
      </w:r>
      <w:r w:rsidR="001004A5">
        <w:rPr>
          <w:rFonts w:asciiTheme="minorHAnsi" w:hAnsiTheme="minorHAnsi" w:cs="Calibri"/>
          <w:color w:val="1D2228"/>
        </w:rPr>
        <w:t xml:space="preserve">από τις </w:t>
      </w:r>
      <w:r w:rsidRPr="008C2C48">
        <w:rPr>
          <w:rFonts w:asciiTheme="minorHAnsi" w:hAnsiTheme="minorHAnsi" w:cs="Calibri"/>
          <w:color w:val="1D2228"/>
        </w:rPr>
        <w:t>μητρικές τους πολυεθνικές</w:t>
      </w:r>
      <w:r w:rsidR="00E13016">
        <w:rPr>
          <w:rFonts w:asciiTheme="minorHAnsi" w:hAnsiTheme="minorHAnsi" w:cs="Calibri"/>
          <w:color w:val="1D2228"/>
        </w:rPr>
        <w:t xml:space="preserve"> και</w:t>
      </w:r>
      <w:r w:rsidR="001004A5">
        <w:rPr>
          <w:rFonts w:asciiTheme="minorHAnsi" w:hAnsiTheme="minorHAnsi" w:cs="Calibri"/>
          <w:color w:val="1D2228"/>
        </w:rPr>
        <w:t xml:space="preserve"> άλλες απευθείας από το κοινό. Μία μικρομεσαία επιχείρηση όμως έχει ως μοναδική λύση τις τράπεζες. Έ</w:t>
      </w:r>
      <w:r w:rsidRPr="008C2C48">
        <w:rPr>
          <w:rFonts w:asciiTheme="minorHAnsi" w:hAnsiTheme="minorHAnsi" w:cs="Calibri"/>
          <w:color w:val="1D2228"/>
        </w:rPr>
        <w:t>τσι σε μια οικονομία που οι τράπεζες υπολειτουργούν</w:t>
      </w:r>
      <w:r w:rsidR="00083153">
        <w:rPr>
          <w:rFonts w:asciiTheme="minorHAnsi" w:hAnsiTheme="minorHAnsi" w:cs="Calibri"/>
          <w:color w:val="1D2228"/>
        </w:rPr>
        <w:t xml:space="preserve">, </w:t>
      </w:r>
      <w:r w:rsidRPr="008C2C48">
        <w:rPr>
          <w:rFonts w:asciiTheme="minorHAnsi" w:hAnsiTheme="minorHAnsi" w:cs="Calibri"/>
          <w:color w:val="1D2228"/>
        </w:rPr>
        <w:t>πραγματοποιείται</w:t>
      </w:r>
      <w:r w:rsidR="001004A5">
        <w:rPr>
          <w:rFonts w:asciiTheme="minorHAnsi" w:hAnsiTheme="minorHAnsi" w:cs="Calibri"/>
          <w:color w:val="1D2228"/>
        </w:rPr>
        <w:t xml:space="preserve"> κατανομή</w:t>
      </w:r>
      <w:r w:rsidR="000C40FB">
        <w:rPr>
          <w:rFonts w:asciiTheme="minorHAnsi" w:hAnsiTheme="minorHAnsi" w:cs="Calibri"/>
          <w:color w:val="1D2228"/>
        </w:rPr>
        <w:t xml:space="preserve"> των πόρων και αύξηση </w:t>
      </w:r>
      <w:r w:rsidR="001004A5">
        <w:rPr>
          <w:rFonts w:asciiTheme="minorHAnsi" w:hAnsiTheme="minorHAnsi" w:cs="Calibri"/>
          <w:color w:val="1D2228"/>
        </w:rPr>
        <w:t>της ρευστότητας</w:t>
      </w:r>
      <w:r w:rsidR="00436D82">
        <w:rPr>
          <w:rFonts w:asciiTheme="minorHAnsi" w:hAnsiTheme="minorHAnsi" w:cs="Calibri"/>
          <w:color w:val="1D2228"/>
        </w:rPr>
        <w:t xml:space="preserve"> </w:t>
      </w:r>
      <w:r w:rsidR="00B15D56">
        <w:rPr>
          <w:rFonts w:asciiTheme="minorHAnsi" w:hAnsiTheme="minorHAnsi" w:cs="Calibri"/>
          <w:color w:val="1D2228"/>
        </w:rPr>
        <w:t xml:space="preserve"> </w:t>
      </w:r>
      <w:r w:rsidR="00E13016">
        <w:rPr>
          <w:rFonts w:asciiTheme="minorHAnsi" w:hAnsiTheme="minorHAnsi" w:cs="Calibri"/>
          <w:color w:val="1D2228"/>
        </w:rPr>
        <w:t>αποκλειστικά</w:t>
      </w:r>
      <w:r w:rsidR="001004A5">
        <w:rPr>
          <w:rFonts w:asciiTheme="minorHAnsi" w:hAnsiTheme="minorHAnsi" w:cs="Calibri"/>
          <w:color w:val="1D2228"/>
        </w:rPr>
        <w:t xml:space="preserve"> </w:t>
      </w:r>
      <w:r w:rsidRPr="008C2C48">
        <w:rPr>
          <w:rFonts w:asciiTheme="minorHAnsi" w:hAnsiTheme="minorHAnsi" w:cs="Calibri"/>
          <w:color w:val="1D2228"/>
        </w:rPr>
        <w:t>υπέρ των επιχειρηματικά ισχυρών</w:t>
      </w:r>
      <w:r w:rsidR="001004A5">
        <w:rPr>
          <w:rFonts w:asciiTheme="minorHAnsi" w:hAnsiTheme="minorHAnsi" w:cs="Calibri"/>
          <w:color w:val="1D2228"/>
        </w:rPr>
        <w:t xml:space="preserve">, </w:t>
      </w:r>
      <w:proofErr w:type="spellStart"/>
      <w:r w:rsidR="002931B3" w:rsidRPr="008C2C48">
        <w:rPr>
          <w:rFonts w:asciiTheme="minorHAnsi" w:hAnsiTheme="minorHAnsi" w:cs="Calibri"/>
          <w:color w:val="1D2228"/>
        </w:rPr>
        <w:t>επανατροφοδοτώντας</w:t>
      </w:r>
      <w:proofErr w:type="spellEnd"/>
      <w:r w:rsidR="002931B3" w:rsidRPr="008C2C48">
        <w:rPr>
          <w:rFonts w:asciiTheme="minorHAnsi" w:hAnsiTheme="minorHAnsi" w:cs="Calibri"/>
          <w:color w:val="1D2228"/>
        </w:rPr>
        <w:t xml:space="preserve"> τις δυνάμεις της ύφεσης</w:t>
      </w:r>
      <w:r w:rsidR="00436D82">
        <w:rPr>
          <w:rFonts w:asciiTheme="minorHAnsi" w:hAnsiTheme="minorHAnsi" w:cs="Calibri"/>
          <w:color w:val="1D2228"/>
        </w:rPr>
        <w:t xml:space="preserve">, </w:t>
      </w:r>
      <w:r w:rsidR="002931B3" w:rsidRPr="008C2C48">
        <w:rPr>
          <w:rFonts w:asciiTheme="minorHAnsi" w:hAnsiTheme="minorHAnsi" w:cs="Calibri"/>
          <w:color w:val="1D2228"/>
        </w:rPr>
        <w:t xml:space="preserve"> αφού </w:t>
      </w:r>
      <w:r w:rsidR="00436D82">
        <w:rPr>
          <w:rFonts w:asciiTheme="minorHAnsi" w:hAnsiTheme="minorHAnsi" w:cs="Calibri"/>
          <w:color w:val="1D2228"/>
        </w:rPr>
        <w:t>το βασικό μέσο για την ανάπτυξη της αγοράς</w:t>
      </w:r>
      <w:r w:rsidR="00B32B99" w:rsidRPr="00B32B99">
        <w:rPr>
          <w:rFonts w:asciiTheme="minorHAnsi" w:hAnsiTheme="minorHAnsi" w:cs="Calibri"/>
          <w:color w:val="1D2228"/>
        </w:rPr>
        <w:t xml:space="preserve">, </w:t>
      </w:r>
      <w:r w:rsidR="00B32B99">
        <w:rPr>
          <w:rFonts w:asciiTheme="minorHAnsi" w:hAnsiTheme="minorHAnsi" w:cs="Calibri"/>
          <w:color w:val="1D2228"/>
        </w:rPr>
        <w:t xml:space="preserve">η χρηματοδότηση, </w:t>
      </w:r>
      <w:r w:rsidR="002931B3" w:rsidRPr="008C2C48">
        <w:rPr>
          <w:rFonts w:asciiTheme="minorHAnsi" w:hAnsiTheme="minorHAnsi" w:cs="Calibri"/>
          <w:color w:val="1D2228"/>
        </w:rPr>
        <w:t>δεν αφορά τ</w:t>
      </w:r>
      <w:r w:rsidR="00FA5756">
        <w:rPr>
          <w:rFonts w:asciiTheme="minorHAnsi" w:hAnsiTheme="minorHAnsi" w:cs="Calibri"/>
          <w:color w:val="1D2228"/>
        </w:rPr>
        <w:t>ην συντριπτική πλειοψηφία των επιχειρήσεων</w:t>
      </w:r>
      <w:r w:rsidR="00436D82">
        <w:rPr>
          <w:rFonts w:asciiTheme="minorHAnsi" w:hAnsiTheme="minorHAnsi" w:cs="Calibri"/>
          <w:color w:val="1D2228"/>
        </w:rPr>
        <w:t xml:space="preserve"> και των μεσαίων στρωμάτων. </w:t>
      </w:r>
    </w:p>
    <w:p w14:paraId="30174007" w14:textId="77777777" w:rsidR="00FF22A3" w:rsidRPr="008C2C48" w:rsidRDefault="00FF22A3" w:rsidP="00045BF5">
      <w:pPr>
        <w:pStyle w:val="yiv9448579508ydp8ccb352amsonormal"/>
        <w:shd w:val="clear" w:color="auto" w:fill="FFFFFF"/>
        <w:spacing w:after="0" w:afterAutospacing="0" w:line="360" w:lineRule="auto"/>
        <w:jc w:val="both"/>
        <w:rPr>
          <w:rFonts w:asciiTheme="minorHAnsi" w:hAnsiTheme="minorHAnsi" w:cs="Helvetica"/>
          <w:color w:val="1D2228"/>
        </w:rPr>
      </w:pPr>
      <w:proofErr w:type="spellStart"/>
      <w:r w:rsidRPr="008C2C48">
        <w:rPr>
          <w:rFonts w:asciiTheme="minorHAnsi" w:hAnsiTheme="minorHAnsi" w:cs="Helvetica"/>
          <w:b/>
          <w:bCs/>
          <w:color w:val="000000"/>
        </w:rPr>
        <w:lastRenderedPageBreak/>
        <w:t>NPLs</w:t>
      </w:r>
      <w:proofErr w:type="spellEnd"/>
    </w:p>
    <w:p w14:paraId="07000FD5" w14:textId="77777777" w:rsidR="00FF22A3" w:rsidRDefault="00FF22A3" w:rsidP="00045BF5">
      <w:pPr>
        <w:pStyle w:val="yiv9448579508ydp8ccb352amsonormal"/>
        <w:shd w:val="clear" w:color="auto" w:fill="FFFFFF"/>
        <w:spacing w:after="0" w:afterAutospacing="0" w:line="360" w:lineRule="auto"/>
        <w:jc w:val="both"/>
        <w:rPr>
          <w:rFonts w:asciiTheme="minorHAnsi" w:hAnsiTheme="minorHAnsi" w:cs="Helvetica"/>
          <w:color w:val="000000"/>
        </w:rPr>
      </w:pPr>
      <w:r w:rsidRPr="008C2C48">
        <w:rPr>
          <w:rFonts w:asciiTheme="minorHAnsi" w:hAnsiTheme="minorHAnsi" w:cs="Helvetica"/>
          <w:color w:val="000000"/>
        </w:rPr>
        <w:t xml:space="preserve">Τα μη εξυπηρετούμενα δάνεια </w:t>
      </w:r>
      <w:r w:rsidR="002931B3" w:rsidRPr="008C2C48">
        <w:rPr>
          <w:rFonts w:asciiTheme="minorHAnsi" w:hAnsiTheme="minorHAnsi" w:cs="Helvetica"/>
          <w:color w:val="000000"/>
        </w:rPr>
        <w:t xml:space="preserve">του πιστωτικού μας συστήματος </w:t>
      </w:r>
      <w:r w:rsidR="000C40FB">
        <w:rPr>
          <w:rFonts w:asciiTheme="minorHAnsi" w:hAnsiTheme="minorHAnsi" w:cs="Helvetica"/>
          <w:color w:val="000000"/>
        </w:rPr>
        <w:t xml:space="preserve">μπορεί να </w:t>
      </w:r>
      <w:r w:rsidRPr="008C2C48">
        <w:rPr>
          <w:rFonts w:asciiTheme="minorHAnsi" w:hAnsiTheme="minorHAnsi" w:cs="Helvetica"/>
          <w:color w:val="000000"/>
        </w:rPr>
        <w:t xml:space="preserve">μειώνονται σταδιακά, παραμένουν </w:t>
      </w:r>
      <w:r w:rsidR="000C40FB">
        <w:rPr>
          <w:rFonts w:asciiTheme="minorHAnsi" w:hAnsiTheme="minorHAnsi" w:cs="Helvetica"/>
          <w:color w:val="000000"/>
        </w:rPr>
        <w:t xml:space="preserve">όμως </w:t>
      </w:r>
      <w:r w:rsidRPr="008C2C48">
        <w:rPr>
          <w:rFonts w:asciiTheme="minorHAnsi" w:hAnsiTheme="minorHAnsi" w:cs="Helvetica"/>
          <w:color w:val="000000"/>
        </w:rPr>
        <w:t xml:space="preserve">αυξημένα, και ανέρχονταν σε 81,8 δισ. ευρώ στο τέλος του 2018 σε σύγκριση με το ανώτατο επίπεδο των 107,2 δισ. </w:t>
      </w:r>
      <w:r w:rsidR="001665EF">
        <w:rPr>
          <w:rFonts w:asciiTheme="minorHAnsi" w:hAnsiTheme="minorHAnsi" w:cs="Helvetica"/>
          <w:color w:val="000000"/>
        </w:rPr>
        <w:t>ε</w:t>
      </w:r>
      <w:r w:rsidRPr="008C2C48">
        <w:rPr>
          <w:rFonts w:asciiTheme="minorHAnsi" w:hAnsiTheme="minorHAnsi" w:cs="Helvetica"/>
          <w:color w:val="000000"/>
        </w:rPr>
        <w:t>υρώ το</w:t>
      </w:r>
      <w:r w:rsidR="00083153">
        <w:rPr>
          <w:rFonts w:asciiTheme="minorHAnsi" w:hAnsiTheme="minorHAnsi" w:cs="Helvetica"/>
          <w:color w:val="000000"/>
        </w:rPr>
        <w:t>ν</w:t>
      </w:r>
      <w:r w:rsidRPr="008C2C48">
        <w:rPr>
          <w:rFonts w:asciiTheme="minorHAnsi" w:hAnsiTheme="minorHAnsi" w:cs="Helvetica"/>
          <w:color w:val="000000"/>
        </w:rPr>
        <w:t xml:space="preserve"> Μάρτιο του 2016.</w:t>
      </w:r>
      <w:r w:rsidR="00E210C6">
        <w:rPr>
          <w:rFonts w:asciiTheme="minorHAnsi" w:hAnsiTheme="minorHAnsi" w:cs="Helvetica"/>
          <w:color w:val="000000"/>
        </w:rPr>
        <w:t xml:space="preserve"> </w:t>
      </w:r>
      <w:r w:rsidRPr="008C2C48">
        <w:rPr>
          <w:rFonts w:asciiTheme="minorHAnsi" w:hAnsiTheme="minorHAnsi" w:cs="Helvetica"/>
          <w:color w:val="000000"/>
        </w:rPr>
        <w:t>Οι</w:t>
      </w:r>
      <w:r w:rsidR="00E210C6">
        <w:rPr>
          <w:rFonts w:asciiTheme="minorHAnsi" w:hAnsiTheme="minorHAnsi" w:cs="Helvetica"/>
          <w:color w:val="000000"/>
        </w:rPr>
        <w:t xml:space="preserve"> </w:t>
      </w:r>
      <w:r w:rsidRPr="008C2C48">
        <w:rPr>
          <w:rFonts w:asciiTheme="minorHAnsi" w:hAnsiTheme="minorHAnsi" w:cs="Helvetica"/>
          <w:color w:val="000000"/>
        </w:rPr>
        <w:t>τέσσερις συστημικές τράπεζες  διατήρησαν</w:t>
      </w:r>
      <w:r w:rsidR="00917ADD">
        <w:rPr>
          <w:rFonts w:asciiTheme="minorHAnsi" w:hAnsiTheme="minorHAnsi" w:cs="Helvetica"/>
          <w:color w:val="000000"/>
        </w:rPr>
        <w:t xml:space="preserve"> </w:t>
      </w:r>
      <w:r w:rsidRPr="008C2C48">
        <w:rPr>
          <w:rFonts w:asciiTheme="minorHAnsi" w:hAnsiTheme="minorHAnsi" w:cs="Helvetica"/>
          <w:color w:val="000000"/>
        </w:rPr>
        <w:t>12 φορές υψηλότερο λόγο </w:t>
      </w:r>
      <w:proofErr w:type="spellStart"/>
      <w:r w:rsidRPr="008C2C48">
        <w:rPr>
          <w:rFonts w:asciiTheme="minorHAnsi" w:hAnsiTheme="minorHAnsi" w:cs="Helvetica"/>
          <w:color w:val="000000"/>
        </w:rPr>
        <w:t>NPLs</w:t>
      </w:r>
      <w:proofErr w:type="spellEnd"/>
      <w:r w:rsidR="00917ADD">
        <w:rPr>
          <w:rFonts w:asciiTheme="minorHAnsi" w:hAnsiTheme="minorHAnsi" w:cs="Helvetica"/>
          <w:color w:val="000000"/>
        </w:rPr>
        <w:t xml:space="preserve"> </w:t>
      </w:r>
      <w:r w:rsidRPr="008C2C48">
        <w:rPr>
          <w:rFonts w:asciiTheme="minorHAnsi" w:hAnsiTheme="minorHAnsi" w:cs="Helvetica"/>
          <w:color w:val="000000"/>
        </w:rPr>
        <w:t xml:space="preserve">προς </w:t>
      </w:r>
      <w:r w:rsidR="00E13016">
        <w:rPr>
          <w:rFonts w:asciiTheme="minorHAnsi" w:hAnsiTheme="minorHAnsi" w:cs="Helvetica"/>
          <w:color w:val="000000"/>
        </w:rPr>
        <w:t xml:space="preserve">το </w:t>
      </w:r>
      <w:r w:rsidRPr="008C2C48">
        <w:rPr>
          <w:rFonts w:asciiTheme="minorHAnsi" w:hAnsiTheme="minorHAnsi" w:cs="Helvetica"/>
          <w:color w:val="000000"/>
        </w:rPr>
        <w:t>συνολικό δανειακό χαρτοφυλάκιό τους,  από το μέσο όρο της Ε.Ε (41,2% έναντι 3,2%). </w:t>
      </w:r>
    </w:p>
    <w:p w14:paraId="286C1634" w14:textId="77777777" w:rsidR="0091548A" w:rsidRPr="0091548A" w:rsidRDefault="0091548A" w:rsidP="00045BF5">
      <w:pPr>
        <w:pStyle w:val="yiv9448579508ydp8ccb352amsonormal"/>
        <w:shd w:val="clear" w:color="auto" w:fill="FFFFFF"/>
        <w:spacing w:after="0" w:afterAutospacing="0" w:line="360" w:lineRule="auto"/>
        <w:jc w:val="both"/>
        <w:rPr>
          <w:rFonts w:asciiTheme="minorHAnsi" w:hAnsiTheme="minorHAnsi" w:cs="Helvetica"/>
          <w:b/>
          <w:color w:val="000000"/>
        </w:rPr>
      </w:pPr>
      <w:r w:rsidRPr="0091548A">
        <w:rPr>
          <w:rFonts w:asciiTheme="minorHAnsi" w:hAnsiTheme="minorHAnsi" w:cs="Helvetica"/>
          <w:b/>
          <w:color w:val="000000"/>
        </w:rPr>
        <w:t>Συνεπώς, παρά τη βελτίωση, ίσως δεν έγιναν όσα έπρεπε να γίνουν και απαιτούνται άμεσες λύσεις.</w:t>
      </w:r>
    </w:p>
    <w:p w14:paraId="559C88BB" w14:textId="77777777" w:rsidR="00FF22A3" w:rsidRPr="008C2C48" w:rsidRDefault="00FF22A3" w:rsidP="00045BF5">
      <w:pPr>
        <w:pStyle w:val="yiv9448579508ydp8ccb352amsonormal"/>
        <w:shd w:val="clear" w:color="auto" w:fill="FFFFFF"/>
        <w:spacing w:after="0" w:afterAutospacing="0" w:line="360" w:lineRule="auto"/>
        <w:jc w:val="both"/>
        <w:rPr>
          <w:rFonts w:asciiTheme="minorHAnsi" w:hAnsiTheme="minorHAnsi" w:cs="Helvetica"/>
          <w:color w:val="000000"/>
        </w:rPr>
      </w:pPr>
      <w:r w:rsidRPr="008C2C48">
        <w:rPr>
          <w:rFonts w:asciiTheme="minorHAnsi" w:hAnsiTheme="minorHAnsi" w:cs="Helvetica"/>
          <w:color w:val="000000"/>
        </w:rPr>
        <w:t>Η έκθεση της Ευρωπαϊκή</w:t>
      </w:r>
      <w:r w:rsidR="00FE00EC">
        <w:rPr>
          <w:rFonts w:asciiTheme="minorHAnsi" w:hAnsiTheme="minorHAnsi" w:cs="Helvetica"/>
          <w:color w:val="000000"/>
        </w:rPr>
        <w:t>ς</w:t>
      </w:r>
      <w:r w:rsidRPr="008C2C48">
        <w:rPr>
          <w:rFonts w:asciiTheme="minorHAnsi" w:hAnsiTheme="minorHAnsi" w:cs="Helvetica"/>
          <w:color w:val="000000"/>
        </w:rPr>
        <w:t xml:space="preserve"> Επιτροπής αναφέρεται στις προτάσεις του ΤΧΣ και της Τράπεζας της Ελλάδος που αξιολογούνται σε ότι αφορά τα κόκκινα δάνεια</w:t>
      </w:r>
      <w:r w:rsidR="002931B3" w:rsidRPr="008C2C48">
        <w:rPr>
          <w:rFonts w:asciiTheme="minorHAnsi" w:hAnsiTheme="minorHAnsi" w:cs="Helvetica"/>
          <w:color w:val="000000"/>
        </w:rPr>
        <w:t xml:space="preserve"> από την </w:t>
      </w:r>
      <w:r w:rsidR="002931B3" w:rsidRPr="008C2C48">
        <w:rPr>
          <w:rFonts w:asciiTheme="minorHAnsi" w:hAnsiTheme="minorHAnsi" w:cs="Helvetica"/>
          <w:color w:val="000000"/>
          <w:lang w:val="en-US"/>
        </w:rPr>
        <w:t>DG</w:t>
      </w:r>
      <w:r w:rsidR="002931B3" w:rsidRPr="008C2C48">
        <w:rPr>
          <w:rFonts w:asciiTheme="minorHAnsi" w:hAnsiTheme="minorHAnsi" w:cs="Helvetica"/>
          <w:color w:val="000000"/>
        </w:rPr>
        <w:t xml:space="preserve"> </w:t>
      </w:r>
      <w:r w:rsidR="002931B3" w:rsidRPr="008C2C48">
        <w:rPr>
          <w:rFonts w:asciiTheme="minorHAnsi" w:hAnsiTheme="minorHAnsi" w:cs="Helvetica"/>
          <w:color w:val="000000"/>
          <w:lang w:val="en-US"/>
        </w:rPr>
        <w:t>Comp</w:t>
      </w:r>
      <w:r w:rsidRPr="008C2C48">
        <w:rPr>
          <w:rFonts w:asciiTheme="minorHAnsi" w:hAnsiTheme="minorHAnsi" w:cs="Helvetica"/>
          <w:color w:val="000000"/>
        </w:rPr>
        <w:t>.</w:t>
      </w:r>
      <w:r w:rsidRPr="008C2C48">
        <w:rPr>
          <w:rFonts w:asciiTheme="minorHAnsi" w:hAnsiTheme="minorHAnsi" w:cs="Helvetica"/>
          <w:color w:val="1D2228"/>
        </w:rPr>
        <w:t xml:space="preserve"> </w:t>
      </w:r>
      <w:r w:rsidRPr="008C2C48">
        <w:rPr>
          <w:rFonts w:asciiTheme="minorHAnsi" w:hAnsiTheme="minorHAnsi" w:cs="Helvetica"/>
          <w:color w:val="000000"/>
        </w:rPr>
        <w:t>Θέτει δε ως προϋπόθεση τη μη δημιουργία νέων κόκκινων δανείων</w:t>
      </w:r>
      <w:r w:rsidR="00083153">
        <w:rPr>
          <w:rFonts w:asciiTheme="minorHAnsi" w:hAnsiTheme="minorHAnsi" w:cs="Helvetica"/>
          <w:color w:val="000000"/>
        </w:rPr>
        <w:t>.</w:t>
      </w:r>
      <w:r w:rsidRPr="008C2C48">
        <w:rPr>
          <w:rFonts w:asciiTheme="minorHAnsi" w:hAnsiTheme="minorHAnsi" w:cs="Helvetica"/>
          <w:color w:val="000000"/>
        </w:rPr>
        <w:t xml:space="preserve"> </w:t>
      </w:r>
    </w:p>
    <w:p w14:paraId="71363E7B" w14:textId="77777777" w:rsidR="001A53F1" w:rsidRDefault="00FF22A3" w:rsidP="00045BF5">
      <w:pPr>
        <w:pStyle w:val="yiv9448579508ydp8ccb352amsonormal"/>
        <w:shd w:val="clear" w:color="auto" w:fill="FFFFFF"/>
        <w:spacing w:after="0" w:afterAutospacing="0" w:line="360" w:lineRule="auto"/>
        <w:jc w:val="both"/>
        <w:rPr>
          <w:rFonts w:asciiTheme="minorHAnsi" w:hAnsiTheme="minorHAnsi" w:cs="Helvetica"/>
          <w:color w:val="000000"/>
        </w:rPr>
      </w:pPr>
      <w:r w:rsidRPr="008C2C48">
        <w:rPr>
          <w:rFonts w:asciiTheme="minorHAnsi" w:hAnsiTheme="minorHAnsi" w:cs="Helvetica"/>
          <w:color w:val="000000"/>
        </w:rPr>
        <w:t>Οι προτάσεις αυτές ήρθαν αρκετά αργά και συναντούν σημαντικές δυσκολίες στην υλοποίησή τους. Σε ότι αφορά το ΤΧΣ δεν έχει ακόμη προσδιοριστεί η τιμή των εγγυήσεων</w:t>
      </w:r>
      <w:r w:rsidR="00C322D4">
        <w:rPr>
          <w:rFonts w:asciiTheme="minorHAnsi" w:hAnsiTheme="minorHAnsi" w:cs="Helvetica"/>
          <w:color w:val="000000"/>
        </w:rPr>
        <w:t>.</w:t>
      </w:r>
      <w:r w:rsidRPr="008C2C48">
        <w:rPr>
          <w:rFonts w:asciiTheme="minorHAnsi" w:hAnsiTheme="minorHAnsi" w:cs="Helvetica"/>
          <w:color w:val="000000"/>
        </w:rPr>
        <w:t xml:space="preserve"> </w:t>
      </w:r>
      <w:r w:rsidR="00C322D4">
        <w:rPr>
          <w:rFonts w:asciiTheme="minorHAnsi" w:hAnsiTheme="minorHAnsi" w:cs="Helvetica"/>
          <w:color w:val="000000"/>
        </w:rPr>
        <w:t>Σ</w:t>
      </w:r>
      <w:r w:rsidRPr="008C2C48">
        <w:rPr>
          <w:rFonts w:asciiTheme="minorHAnsi" w:hAnsiTheme="minorHAnsi" w:cs="Helvetica"/>
          <w:color w:val="000000"/>
        </w:rPr>
        <w:t xml:space="preserve">ε ότι αφορά την πρόταση της </w:t>
      </w:r>
      <w:proofErr w:type="spellStart"/>
      <w:r w:rsidRPr="008C2C48">
        <w:rPr>
          <w:rFonts w:asciiTheme="minorHAnsi" w:hAnsiTheme="minorHAnsi" w:cs="Helvetica"/>
          <w:color w:val="000000"/>
        </w:rPr>
        <w:t>ΤτΕ</w:t>
      </w:r>
      <w:proofErr w:type="spellEnd"/>
      <w:r w:rsidRPr="008C2C48">
        <w:rPr>
          <w:rFonts w:asciiTheme="minorHAnsi" w:hAnsiTheme="minorHAnsi" w:cs="Helvetica"/>
          <w:color w:val="000000"/>
        </w:rPr>
        <w:t xml:space="preserve"> θεωρείται υπερβολικά </w:t>
      </w:r>
      <w:proofErr w:type="spellStart"/>
      <w:r w:rsidRPr="008C2C48">
        <w:rPr>
          <w:rFonts w:asciiTheme="minorHAnsi" w:hAnsiTheme="minorHAnsi" w:cs="Helvetica"/>
          <w:color w:val="000000"/>
        </w:rPr>
        <w:t>κοστοβόρα</w:t>
      </w:r>
      <w:proofErr w:type="spellEnd"/>
      <w:r w:rsidR="002931B3" w:rsidRPr="008C2C48">
        <w:rPr>
          <w:rFonts w:asciiTheme="minorHAnsi" w:hAnsiTheme="minorHAnsi" w:cs="Helvetica"/>
          <w:color w:val="000000"/>
        </w:rPr>
        <w:t xml:space="preserve">, </w:t>
      </w:r>
      <w:proofErr w:type="spellStart"/>
      <w:r w:rsidR="002931B3" w:rsidRPr="008C2C48">
        <w:rPr>
          <w:rFonts w:asciiTheme="minorHAnsi" w:hAnsiTheme="minorHAnsi" w:cs="Helvetica"/>
          <w:color w:val="000000"/>
        </w:rPr>
        <w:t>επιβαρύνουσα</w:t>
      </w:r>
      <w:proofErr w:type="spellEnd"/>
      <w:r w:rsidR="002931B3" w:rsidRPr="008C2C48">
        <w:rPr>
          <w:rFonts w:asciiTheme="minorHAnsi" w:hAnsiTheme="minorHAnsi" w:cs="Helvetica"/>
          <w:color w:val="000000"/>
        </w:rPr>
        <w:t xml:space="preserve">  τον προϋπολογισμό της Ελληνικής Κυβέρνησης.</w:t>
      </w:r>
    </w:p>
    <w:p w14:paraId="4907D8A3" w14:textId="77777777" w:rsidR="00BD1BAC" w:rsidRDefault="00FF22A3" w:rsidP="00045BF5">
      <w:pPr>
        <w:pStyle w:val="yiv9448579508ydp8ccb352amsonormal"/>
        <w:shd w:val="clear" w:color="auto" w:fill="FFFFFF"/>
        <w:spacing w:after="0" w:line="360" w:lineRule="auto"/>
        <w:jc w:val="both"/>
        <w:rPr>
          <w:rFonts w:asciiTheme="minorHAnsi" w:hAnsiTheme="minorHAnsi" w:cs="Helvetica"/>
          <w:color w:val="000000"/>
        </w:rPr>
      </w:pPr>
      <w:r w:rsidRPr="008C2C48">
        <w:rPr>
          <w:rFonts w:asciiTheme="minorHAnsi" w:hAnsiTheme="minorHAnsi" w:cs="Helvetica"/>
          <w:color w:val="000000"/>
        </w:rPr>
        <w:t>Πολλά χρόνια πριν</w:t>
      </w:r>
      <w:r w:rsidR="00FA5756">
        <w:rPr>
          <w:rFonts w:asciiTheme="minorHAnsi" w:hAnsiTheme="minorHAnsi" w:cs="Helvetica"/>
          <w:color w:val="000000"/>
        </w:rPr>
        <w:t>,</w:t>
      </w:r>
      <w:r w:rsidRPr="008C2C48">
        <w:rPr>
          <w:rFonts w:asciiTheme="minorHAnsi" w:hAnsiTheme="minorHAnsi" w:cs="Helvetica"/>
          <w:color w:val="000000"/>
        </w:rPr>
        <w:t xml:space="preserve"> όταν το πρόβλημα έδειχνε τα δόντια του, ε</w:t>
      </w:r>
      <w:r w:rsidR="00FA5756">
        <w:rPr>
          <w:rFonts w:asciiTheme="minorHAnsi" w:hAnsiTheme="minorHAnsi" w:cs="Helvetica"/>
          <w:color w:val="000000"/>
        </w:rPr>
        <w:t>ίχαμε</w:t>
      </w:r>
      <w:r w:rsidRPr="008C2C48">
        <w:rPr>
          <w:rFonts w:asciiTheme="minorHAnsi" w:hAnsiTheme="minorHAnsi" w:cs="Helvetica"/>
          <w:color w:val="000000"/>
        </w:rPr>
        <w:t xml:space="preserve"> μιλήσει για </w:t>
      </w:r>
      <w:r w:rsidR="00FA5756">
        <w:rPr>
          <w:rFonts w:asciiTheme="minorHAnsi" w:hAnsiTheme="minorHAnsi" w:cs="Helvetica"/>
          <w:color w:val="000000"/>
        </w:rPr>
        <w:t>την</w:t>
      </w:r>
      <w:r w:rsidRPr="008C2C48">
        <w:rPr>
          <w:rFonts w:asciiTheme="minorHAnsi" w:hAnsiTheme="minorHAnsi" w:cs="Helvetica"/>
          <w:color w:val="000000"/>
        </w:rPr>
        <w:t xml:space="preserve"> δημιουργία μιας </w:t>
      </w:r>
      <w:r w:rsidR="00FA5756" w:rsidRPr="00FE00EC">
        <w:rPr>
          <w:rFonts w:asciiTheme="minorHAnsi" w:hAnsiTheme="minorHAnsi" w:cs="Helvetica"/>
          <w:b/>
          <w:color w:val="000000"/>
          <w:u w:val="single"/>
        </w:rPr>
        <w:t>«</w:t>
      </w:r>
      <w:r w:rsidRPr="00FE00EC">
        <w:rPr>
          <w:rFonts w:asciiTheme="minorHAnsi" w:hAnsiTheme="minorHAnsi" w:cs="Helvetica"/>
          <w:b/>
          <w:color w:val="000000"/>
          <w:u w:val="single"/>
          <w:lang w:val="en-US"/>
        </w:rPr>
        <w:t>Bad</w:t>
      </w:r>
      <w:r w:rsidR="00467616" w:rsidRPr="00467616">
        <w:rPr>
          <w:rFonts w:asciiTheme="minorHAnsi" w:hAnsiTheme="minorHAnsi" w:cs="Helvetica"/>
          <w:b/>
          <w:color w:val="000000"/>
          <w:u w:val="single"/>
        </w:rPr>
        <w:t xml:space="preserve"> </w:t>
      </w:r>
      <w:r w:rsidRPr="00FE00EC">
        <w:rPr>
          <w:rFonts w:asciiTheme="minorHAnsi" w:hAnsiTheme="minorHAnsi" w:cs="Helvetica"/>
          <w:b/>
          <w:color w:val="000000"/>
          <w:u w:val="single"/>
          <w:lang w:val="en-US"/>
        </w:rPr>
        <w:t>Bank</w:t>
      </w:r>
      <w:r w:rsidR="00FA5756" w:rsidRPr="00FE00EC">
        <w:rPr>
          <w:rFonts w:asciiTheme="minorHAnsi" w:hAnsiTheme="minorHAnsi" w:cs="Helvetica"/>
          <w:b/>
          <w:color w:val="000000"/>
          <w:u w:val="single"/>
        </w:rPr>
        <w:t>»</w:t>
      </w:r>
      <w:r w:rsidR="0091548A">
        <w:rPr>
          <w:rFonts w:asciiTheme="minorHAnsi" w:hAnsiTheme="minorHAnsi" w:cs="Helvetica"/>
          <w:color w:val="000000"/>
        </w:rPr>
        <w:t xml:space="preserve">, ενός δηλ. ειδικού φορέα </w:t>
      </w:r>
      <w:r w:rsidR="00722419" w:rsidRPr="008C2C48">
        <w:rPr>
          <w:rFonts w:asciiTheme="minorHAnsi" w:hAnsiTheme="minorHAnsi" w:cs="Helvetica"/>
          <w:color w:val="000000"/>
        </w:rPr>
        <w:t>για τη διαχείριση των επιχειρηματικών δανείων που ήταν «σε εμπλοκή».</w:t>
      </w:r>
      <w:r w:rsidR="00D80A0F">
        <w:rPr>
          <w:rFonts w:asciiTheme="minorHAnsi" w:hAnsiTheme="minorHAnsi" w:cs="Helvetica"/>
          <w:color w:val="000000"/>
        </w:rPr>
        <w:t xml:space="preserve"> </w:t>
      </w:r>
    </w:p>
    <w:p w14:paraId="4D0ECB0B" w14:textId="77777777" w:rsidR="00722419" w:rsidRPr="008C2C48" w:rsidRDefault="00722419" w:rsidP="00045BF5">
      <w:pPr>
        <w:pStyle w:val="yiv9448579508ydp8ccb352amsonormal"/>
        <w:shd w:val="clear" w:color="auto" w:fill="FFFFFF"/>
        <w:spacing w:after="0" w:line="360" w:lineRule="auto"/>
        <w:jc w:val="both"/>
        <w:rPr>
          <w:rFonts w:asciiTheme="minorHAnsi" w:hAnsiTheme="minorHAnsi" w:cs="Helvetica"/>
          <w:color w:val="000000"/>
        </w:rPr>
      </w:pPr>
      <w:r w:rsidRPr="008C2C48">
        <w:rPr>
          <w:rFonts w:asciiTheme="minorHAnsi" w:hAnsiTheme="minorHAnsi" w:cs="Helvetica"/>
          <w:color w:val="000000"/>
        </w:rPr>
        <w:t>Στην περίπτωση της δημιουργίας μιας «</w:t>
      </w:r>
      <w:proofErr w:type="spellStart"/>
      <w:r w:rsidRPr="008C2C48">
        <w:rPr>
          <w:rFonts w:asciiTheme="minorHAnsi" w:hAnsiTheme="minorHAnsi" w:cs="Helvetica"/>
          <w:color w:val="000000"/>
        </w:rPr>
        <w:t>Bad</w:t>
      </w:r>
      <w:proofErr w:type="spellEnd"/>
      <w:r w:rsidRPr="008C2C48">
        <w:rPr>
          <w:rFonts w:asciiTheme="minorHAnsi" w:hAnsiTheme="minorHAnsi" w:cs="Helvetica"/>
          <w:color w:val="000000"/>
        </w:rPr>
        <w:t xml:space="preserve"> Bank»,</w:t>
      </w:r>
      <w:r w:rsidR="00536028" w:rsidRPr="00536028">
        <w:rPr>
          <w:rFonts w:asciiTheme="minorHAnsi" w:hAnsiTheme="minorHAnsi" w:cs="Helvetica"/>
          <w:color w:val="000000"/>
        </w:rPr>
        <w:t xml:space="preserve"> </w:t>
      </w:r>
      <w:r w:rsidR="00536028">
        <w:rPr>
          <w:rFonts w:asciiTheme="minorHAnsi" w:hAnsiTheme="minorHAnsi" w:cs="Helvetica"/>
          <w:color w:val="000000"/>
        </w:rPr>
        <w:t xml:space="preserve">όπως αναφέρω σε άρθρο μου, </w:t>
      </w:r>
      <w:r w:rsidRPr="008C2C48">
        <w:rPr>
          <w:rFonts w:asciiTheme="minorHAnsi" w:hAnsiTheme="minorHAnsi" w:cs="Helvetica"/>
          <w:color w:val="000000"/>
        </w:rPr>
        <w:t>αυτή θα μπορούσε να συγκεντρώσει όλα τα καταγγελμένα δάνεια σε μια ενιαία πλατφόρμα, έχοντας τη δυνατότητα να τα ξεκαθαρίσει πολύ πιο γρήγορα, πολύ πιο αποτελεσματικά και με μικρότερο κόστος.</w:t>
      </w:r>
    </w:p>
    <w:p w14:paraId="4B903911" w14:textId="77777777" w:rsidR="00722419" w:rsidRPr="008C2C48" w:rsidRDefault="00722419" w:rsidP="00045BF5">
      <w:pPr>
        <w:pStyle w:val="yiv9448579508ydp8ccb352amsonormal"/>
        <w:shd w:val="clear" w:color="auto" w:fill="FFFFFF"/>
        <w:spacing w:after="0" w:line="360" w:lineRule="auto"/>
        <w:jc w:val="both"/>
        <w:rPr>
          <w:rFonts w:asciiTheme="minorHAnsi" w:hAnsiTheme="minorHAnsi" w:cs="Helvetica"/>
          <w:color w:val="000000"/>
        </w:rPr>
      </w:pPr>
      <w:r w:rsidRPr="008C2C48">
        <w:rPr>
          <w:rFonts w:asciiTheme="minorHAnsi" w:hAnsiTheme="minorHAnsi" w:cs="Helvetica"/>
          <w:color w:val="000000"/>
        </w:rPr>
        <w:t xml:space="preserve">Η εκκαθάριση του προβληματικού χαρτοφυλακίου των τραπεζών θα είχε γίνει πολύ νωρίτερα και με μικρότερο κεφαλαιακό κόστος. Η λύση αυτή εφαρμόστηκε σε άλλες χώρες με επιτυχία. Τώρα </w:t>
      </w:r>
      <w:proofErr w:type="spellStart"/>
      <w:r w:rsidRPr="008C2C48">
        <w:rPr>
          <w:rFonts w:asciiTheme="minorHAnsi" w:hAnsiTheme="minorHAnsi" w:cs="Helvetica"/>
          <w:color w:val="000000"/>
        </w:rPr>
        <w:t>συζητάται</w:t>
      </w:r>
      <w:proofErr w:type="spellEnd"/>
      <w:r w:rsidRPr="008C2C48">
        <w:rPr>
          <w:rFonts w:asciiTheme="minorHAnsi" w:hAnsiTheme="minorHAnsi" w:cs="Helvetica"/>
          <w:color w:val="000000"/>
        </w:rPr>
        <w:t xml:space="preserve"> πια</w:t>
      </w:r>
      <w:r w:rsidR="00FE00EC">
        <w:rPr>
          <w:rFonts w:asciiTheme="minorHAnsi" w:hAnsiTheme="minorHAnsi" w:cs="Helvetica"/>
          <w:color w:val="000000"/>
        </w:rPr>
        <w:t xml:space="preserve"> </w:t>
      </w:r>
      <w:r w:rsidRPr="008C2C48">
        <w:rPr>
          <w:rFonts w:asciiTheme="minorHAnsi" w:hAnsiTheme="minorHAnsi" w:cs="Helvetica"/>
          <w:color w:val="000000"/>
        </w:rPr>
        <w:t>η εφαρμογή της και σε εμάς.</w:t>
      </w:r>
      <w:r w:rsidR="002931B3" w:rsidRPr="008C2C48">
        <w:rPr>
          <w:rFonts w:asciiTheme="minorHAnsi" w:hAnsiTheme="minorHAnsi" w:cs="Helvetica"/>
          <w:color w:val="000000"/>
        </w:rPr>
        <w:t xml:space="preserve"> Μόνον που χάθηκε εξαιρετικά μεγάλο χρονικό διάστημα στις </w:t>
      </w:r>
      <w:r w:rsidR="00BD1BAC">
        <w:rPr>
          <w:rFonts w:asciiTheme="minorHAnsi" w:hAnsiTheme="minorHAnsi" w:cs="Helvetica"/>
          <w:color w:val="000000"/>
        </w:rPr>
        <w:t>συζητήσεις</w:t>
      </w:r>
      <w:r w:rsidR="002931B3" w:rsidRPr="008C2C48">
        <w:rPr>
          <w:rFonts w:asciiTheme="minorHAnsi" w:hAnsiTheme="minorHAnsi" w:cs="Helvetica"/>
          <w:color w:val="000000"/>
        </w:rPr>
        <w:t>.</w:t>
      </w:r>
    </w:p>
    <w:p w14:paraId="76EA135E" w14:textId="77777777" w:rsidR="00722419" w:rsidRPr="008C2C48" w:rsidRDefault="00722419"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lastRenderedPageBreak/>
        <w:t xml:space="preserve">Προτάσεις για τα κόκκινα στεγαστικά όπως αυτή του </w:t>
      </w:r>
      <w:r w:rsidRPr="00FE00EC">
        <w:rPr>
          <w:rFonts w:asciiTheme="minorHAnsi" w:hAnsiTheme="minorHAnsi" w:cs="Helvetica"/>
          <w:b/>
          <w:color w:val="000000"/>
          <w:u w:val="single"/>
        </w:rPr>
        <w:t>«</w:t>
      </w:r>
      <w:proofErr w:type="spellStart"/>
      <w:r w:rsidRPr="00FE00EC">
        <w:rPr>
          <w:rFonts w:asciiTheme="minorHAnsi" w:hAnsiTheme="minorHAnsi" w:cs="Helvetica"/>
          <w:b/>
          <w:color w:val="000000"/>
          <w:u w:val="single"/>
        </w:rPr>
        <w:t>sales</w:t>
      </w:r>
      <w:proofErr w:type="spellEnd"/>
      <w:r w:rsidRPr="00FE00EC">
        <w:rPr>
          <w:rFonts w:asciiTheme="minorHAnsi" w:hAnsiTheme="minorHAnsi" w:cs="Helvetica"/>
          <w:b/>
          <w:color w:val="000000"/>
          <w:u w:val="single"/>
        </w:rPr>
        <w:t xml:space="preserve"> and</w:t>
      </w:r>
      <w:r w:rsidRPr="00FE00EC">
        <w:rPr>
          <w:rFonts w:asciiTheme="minorHAnsi" w:hAnsiTheme="minorHAnsi" w:cs="Helvetica"/>
          <w:b/>
          <w:bCs/>
          <w:color w:val="000000"/>
          <w:u w:val="single"/>
        </w:rPr>
        <w:t xml:space="preserve"> </w:t>
      </w:r>
      <w:proofErr w:type="spellStart"/>
      <w:r w:rsidRPr="00FE00EC">
        <w:rPr>
          <w:rFonts w:asciiTheme="minorHAnsi" w:hAnsiTheme="minorHAnsi" w:cs="Helvetica"/>
          <w:b/>
          <w:color w:val="000000"/>
          <w:u w:val="single"/>
        </w:rPr>
        <w:t>lease</w:t>
      </w:r>
      <w:proofErr w:type="spellEnd"/>
      <w:r w:rsidRPr="00FE00EC">
        <w:rPr>
          <w:rFonts w:asciiTheme="minorHAnsi" w:hAnsiTheme="minorHAnsi" w:cs="Helvetica"/>
          <w:b/>
          <w:color w:val="000000"/>
          <w:u w:val="single"/>
        </w:rPr>
        <w:t xml:space="preserve"> </w:t>
      </w:r>
      <w:proofErr w:type="spellStart"/>
      <w:r w:rsidRPr="00FE00EC">
        <w:rPr>
          <w:rFonts w:asciiTheme="minorHAnsi" w:hAnsiTheme="minorHAnsi" w:cs="Helvetica"/>
          <w:b/>
          <w:color w:val="000000"/>
          <w:u w:val="single"/>
        </w:rPr>
        <w:t>back</w:t>
      </w:r>
      <w:proofErr w:type="spellEnd"/>
      <w:r w:rsidRPr="00FE00EC">
        <w:rPr>
          <w:rFonts w:asciiTheme="minorHAnsi" w:hAnsiTheme="minorHAnsi" w:cs="Helvetica"/>
          <w:b/>
          <w:color w:val="000000"/>
          <w:u w:val="single"/>
        </w:rPr>
        <w:t>»</w:t>
      </w:r>
      <w:r w:rsidRPr="008C2C48">
        <w:rPr>
          <w:rFonts w:asciiTheme="minorHAnsi" w:hAnsiTheme="minorHAnsi" w:cs="Helvetica"/>
          <w:color w:val="000000"/>
        </w:rPr>
        <w:t xml:space="preserve"> που θα προσέφεραν προστασία στις  τράπεζες και κοινωνική αλληλεγγύη, κυρίως προς αυτούς που υπέστησαν βαριές συνέπειες από τη βαθιά και παρατεταμένη κρίση, δεν συζητήθηκαν</w:t>
      </w:r>
      <w:r w:rsidR="00FE00EC">
        <w:rPr>
          <w:rFonts w:asciiTheme="minorHAnsi" w:hAnsiTheme="minorHAnsi" w:cs="Helvetica"/>
          <w:color w:val="000000"/>
        </w:rPr>
        <w:t xml:space="preserve"> </w:t>
      </w:r>
      <w:r w:rsidRPr="008C2C48">
        <w:rPr>
          <w:rFonts w:asciiTheme="minorHAnsi" w:hAnsiTheme="minorHAnsi" w:cs="Helvetica"/>
          <w:color w:val="000000"/>
        </w:rPr>
        <w:t xml:space="preserve">καν, λόγω μιας αντίληψης που θα μπορούσε να χαρακτηριστεί και </w:t>
      </w:r>
      <w:proofErr w:type="spellStart"/>
      <w:r w:rsidRPr="008C2C48">
        <w:rPr>
          <w:rFonts w:asciiTheme="minorHAnsi" w:hAnsiTheme="minorHAnsi" w:cs="Helvetica"/>
          <w:color w:val="000000"/>
        </w:rPr>
        <w:t>τιμωρητική</w:t>
      </w:r>
      <w:proofErr w:type="spellEnd"/>
      <w:r w:rsidRPr="008C2C48">
        <w:rPr>
          <w:rFonts w:asciiTheme="minorHAnsi" w:hAnsiTheme="minorHAnsi" w:cs="Helvetica"/>
          <w:color w:val="000000"/>
        </w:rPr>
        <w:t xml:space="preserve"> σε ορισμένες περιπτώσεις σε ότι αφορά τη </w:t>
      </w:r>
      <w:proofErr w:type="spellStart"/>
      <w:r w:rsidRPr="008C2C48">
        <w:rPr>
          <w:rFonts w:asciiTheme="minorHAnsi" w:hAnsiTheme="minorHAnsi" w:cs="Helvetica"/>
          <w:color w:val="000000"/>
        </w:rPr>
        <w:t>μνημονιακή</w:t>
      </w:r>
      <w:proofErr w:type="spellEnd"/>
      <w:r w:rsidRPr="008C2C48">
        <w:rPr>
          <w:rFonts w:asciiTheme="minorHAnsi" w:hAnsiTheme="minorHAnsi" w:cs="Helvetica"/>
          <w:color w:val="000000"/>
        </w:rPr>
        <w:t xml:space="preserve"> μας περίοδο.</w:t>
      </w:r>
    </w:p>
    <w:p w14:paraId="0CF60752" w14:textId="77777777" w:rsidR="007C0505" w:rsidRPr="008C2C48" w:rsidRDefault="00722419"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 xml:space="preserve">Δεν πρέπει να ξεχνάμε ότι στα χρόνια της κρίσης </w:t>
      </w:r>
      <w:r w:rsidRPr="00FE00EC">
        <w:rPr>
          <w:rFonts w:asciiTheme="minorHAnsi" w:hAnsiTheme="minorHAnsi" w:cs="Helvetica"/>
          <w:b/>
          <w:color w:val="000000"/>
          <w:u w:val="single"/>
        </w:rPr>
        <w:t>το εθνικό προϊόν μειώθηκε κατά 30%</w:t>
      </w:r>
      <w:r w:rsidRPr="008C2C48">
        <w:rPr>
          <w:rFonts w:asciiTheme="minorHAnsi" w:hAnsiTheme="minorHAnsi" w:cs="Helvetica"/>
          <w:color w:val="000000"/>
        </w:rPr>
        <w:t>, ενώ </w:t>
      </w:r>
      <w:r w:rsidRPr="00FE00EC">
        <w:rPr>
          <w:rFonts w:asciiTheme="minorHAnsi" w:hAnsiTheme="minorHAnsi" w:cs="Helvetica"/>
          <w:b/>
          <w:color w:val="000000"/>
          <w:u w:val="single"/>
        </w:rPr>
        <w:t>χάθηκαν από τις τράπεζες 120 δισ. καταθέσεις.</w:t>
      </w:r>
    </w:p>
    <w:p w14:paraId="5583862A" w14:textId="77777777" w:rsidR="00722419" w:rsidRPr="008C2C48" w:rsidRDefault="00722419"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Εκατοντάδες χιλιάδες πολίτες δίνουν μάχη για να κρατηθούν σε ένα στοιχειώδες επίπεδο, ενώ εκατοντάδες χιλιάδες νέοι, κυρίως επιστήμονες,  μετανάστευσαν για να «χτίσουν» το μέλλον τους.</w:t>
      </w:r>
    </w:p>
    <w:p w14:paraId="31BEEDFF" w14:textId="77777777" w:rsidR="00722419" w:rsidRDefault="00722419"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Μέσα σε αυτό το κλίμα</w:t>
      </w:r>
      <w:r w:rsidR="00DC1DC4">
        <w:rPr>
          <w:rFonts w:asciiTheme="minorHAnsi" w:hAnsiTheme="minorHAnsi" w:cs="Helvetica"/>
          <w:color w:val="000000"/>
        </w:rPr>
        <w:t xml:space="preserve">, </w:t>
      </w:r>
      <w:r w:rsidRPr="008C2C48">
        <w:rPr>
          <w:rFonts w:asciiTheme="minorHAnsi" w:hAnsiTheme="minorHAnsi" w:cs="Helvetica"/>
          <w:color w:val="000000"/>
        </w:rPr>
        <w:t xml:space="preserve"> όφειλαν τράπεζες, επαγγελματικές οργανώσεις, πολιτεία και εποπτικές αρχές, νηφάλια </w:t>
      </w:r>
      <w:r w:rsidRPr="00FE00EC">
        <w:rPr>
          <w:rFonts w:asciiTheme="minorHAnsi" w:hAnsiTheme="minorHAnsi" w:cs="Helvetica"/>
          <w:b/>
          <w:color w:val="000000"/>
        </w:rPr>
        <w:t>να βρουν λύσεις για τα κόκκινα δάνεια</w:t>
      </w:r>
      <w:r w:rsidRPr="008C2C48">
        <w:rPr>
          <w:rFonts w:asciiTheme="minorHAnsi" w:hAnsiTheme="minorHAnsi" w:cs="Helvetica"/>
          <w:color w:val="000000"/>
        </w:rPr>
        <w:t xml:space="preserve"> με γνώμονα την </w:t>
      </w:r>
      <w:r w:rsidRPr="00FE00EC">
        <w:rPr>
          <w:rFonts w:asciiTheme="minorHAnsi" w:hAnsiTheme="minorHAnsi" w:cs="Helvetica"/>
          <w:b/>
          <w:color w:val="000000"/>
        </w:rPr>
        <w:t>επανεκκίνηση της οικονομίας</w:t>
      </w:r>
      <w:r w:rsidRPr="008C2C48">
        <w:rPr>
          <w:rFonts w:asciiTheme="minorHAnsi" w:hAnsiTheme="minorHAnsi" w:cs="Helvetica"/>
          <w:color w:val="000000"/>
        </w:rPr>
        <w:t xml:space="preserve"> και τη </w:t>
      </w:r>
      <w:r w:rsidRPr="00FE00EC">
        <w:rPr>
          <w:rFonts w:asciiTheme="minorHAnsi" w:hAnsiTheme="minorHAnsi" w:cs="Helvetica"/>
          <w:b/>
          <w:color w:val="000000"/>
        </w:rPr>
        <w:t>δημιουργία θετικότερου κλίματος στην αγορά</w:t>
      </w:r>
      <w:r w:rsidRPr="008C2C48">
        <w:rPr>
          <w:rFonts w:asciiTheme="minorHAnsi" w:hAnsiTheme="minorHAnsi" w:cs="Helvetica"/>
          <w:color w:val="000000"/>
        </w:rPr>
        <w:t xml:space="preserve">, </w:t>
      </w:r>
      <w:r w:rsidRPr="00FE00EC">
        <w:rPr>
          <w:rFonts w:asciiTheme="minorHAnsi" w:hAnsiTheme="minorHAnsi" w:cs="Helvetica"/>
          <w:b/>
          <w:color w:val="000000"/>
        </w:rPr>
        <w:t>χωρίς ατελέσφορες γραφειοκρατικές διαδικασίες</w:t>
      </w:r>
      <w:r w:rsidRPr="008C2C48">
        <w:rPr>
          <w:rFonts w:asciiTheme="minorHAnsi" w:hAnsiTheme="minorHAnsi" w:cs="Helvetica"/>
          <w:color w:val="000000"/>
        </w:rPr>
        <w:t>.</w:t>
      </w:r>
      <w:r w:rsidR="00BD1BAC">
        <w:rPr>
          <w:rFonts w:asciiTheme="minorHAnsi" w:hAnsiTheme="minorHAnsi" w:cs="Helvetica"/>
          <w:color w:val="000000"/>
        </w:rPr>
        <w:t xml:space="preserve"> Δυστυχώς όμως </w:t>
      </w:r>
      <w:r w:rsidR="00226F13">
        <w:rPr>
          <w:rFonts w:asciiTheme="minorHAnsi" w:hAnsiTheme="minorHAnsi" w:cs="Helvetica"/>
          <w:color w:val="000000"/>
        </w:rPr>
        <w:t xml:space="preserve">πολλές φορές </w:t>
      </w:r>
      <w:r w:rsidR="00BD1BAC">
        <w:rPr>
          <w:rFonts w:asciiTheme="minorHAnsi" w:hAnsiTheme="minorHAnsi" w:cs="Helvetica"/>
          <w:color w:val="000000"/>
        </w:rPr>
        <w:t>οι αρμόδι</w:t>
      </w:r>
      <w:r w:rsidR="00226F13">
        <w:rPr>
          <w:rFonts w:asciiTheme="minorHAnsi" w:hAnsiTheme="minorHAnsi" w:cs="Helvetica"/>
          <w:color w:val="000000"/>
        </w:rPr>
        <w:t>ες αρχές</w:t>
      </w:r>
      <w:r w:rsidR="00BD1BAC">
        <w:rPr>
          <w:rFonts w:asciiTheme="minorHAnsi" w:hAnsiTheme="minorHAnsi" w:cs="Helvetica"/>
          <w:color w:val="000000"/>
        </w:rPr>
        <w:t xml:space="preserve">, είτε λόγω </w:t>
      </w:r>
      <w:r w:rsidR="00226F13">
        <w:rPr>
          <w:rFonts w:asciiTheme="minorHAnsi" w:hAnsiTheme="minorHAnsi" w:cs="Helvetica"/>
          <w:color w:val="000000"/>
        </w:rPr>
        <w:t>μη κατανόησης του προβλήματος,</w:t>
      </w:r>
      <w:r w:rsidR="00BD1BAC">
        <w:rPr>
          <w:rFonts w:asciiTheme="minorHAnsi" w:hAnsiTheme="minorHAnsi" w:cs="Helvetica"/>
          <w:color w:val="000000"/>
        </w:rPr>
        <w:t xml:space="preserve"> είτε λόγω άγνοιας της λειτουργίας της αγοράς, είτε </w:t>
      </w:r>
      <w:r w:rsidR="00226F13">
        <w:rPr>
          <w:rFonts w:asciiTheme="minorHAnsi" w:hAnsiTheme="minorHAnsi" w:cs="Helvetica"/>
          <w:color w:val="000000"/>
        </w:rPr>
        <w:t xml:space="preserve">ακόμα </w:t>
      </w:r>
      <w:r w:rsidR="00436D82">
        <w:rPr>
          <w:rFonts w:asciiTheme="minorHAnsi" w:hAnsiTheme="minorHAnsi" w:cs="Helvetica"/>
          <w:color w:val="000000"/>
        </w:rPr>
        <w:t>εξ</w:t>
      </w:r>
      <w:r w:rsidR="00FE00EC">
        <w:rPr>
          <w:rFonts w:asciiTheme="minorHAnsi" w:hAnsiTheme="minorHAnsi" w:cs="Helvetica"/>
          <w:color w:val="000000"/>
        </w:rPr>
        <w:t xml:space="preserve">’ </w:t>
      </w:r>
      <w:r w:rsidR="00436D82">
        <w:rPr>
          <w:rFonts w:asciiTheme="minorHAnsi" w:hAnsiTheme="minorHAnsi" w:cs="Helvetica"/>
          <w:color w:val="000000"/>
        </w:rPr>
        <w:t xml:space="preserve">αιτίας </w:t>
      </w:r>
      <w:r w:rsidR="00BD1BAC">
        <w:rPr>
          <w:rFonts w:asciiTheme="minorHAnsi" w:hAnsiTheme="minorHAnsi" w:cs="Helvetica"/>
          <w:color w:val="000000"/>
        </w:rPr>
        <w:t xml:space="preserve">λανθασμένων επιλογών της </w:t>
      </w:r>
      <w:r w:rsidR="00BD1BAC">
        <w:rPr>
          <w:rFonts w:asciiTheme="minorHAnsi" w:hAnsiTheme="minorHAnsi" w:cs="Helvetica"/>
          <w:color w:val="000000"/>
          <w:lang w:val="en-US"/>
        </w:rPr>
        <w:t>TROIKA</w:t>
      </w:r>
      <w:r w:rsidR="00BD1BAC">
        <w:rPr>
          <w:rFonts w:asciiTheme="minorHAnsi" w:hAnsiTheme="minorHAnsi" w:cs="Helvetica"/>
          <w:color w:val="000000"/>
        </w:rPr>
        <w:t xml:space="preserve">, </w:t>
      </w:r>
      <w:r w:rsidR="0091548A">
        <w:rPr>
          <w:rFonts w:asciiTheme="minorHAnsi" w:hAnsiTheme="minorHAnsi" w:cs="Helvetica"/>
          <w:color w:val="000000"/>
        </w:rPr>
        <w:t>οδήγησαν στη δυσμενή αυτή κατάσταση.</w:t>
      </w:r>
      <w:r w:rsidR="0082584B">
        <w:rPr>
          <w:rFonts w:asciiTheme="minorHAnsi" w:hAnsiTheme="minorHAnsi" w:cs="Helvetica"/>
          <w:color w:val="000000"/>
        </w:rPr>
        <w:t xml:space="preserve"> Αυτό ασφαλώς δεν απαλλάσσει τις ίδιες τις τράπεζες από  την ευθύνη  που τους αναλογεί.</w:t>
      </w:r>
    </w:p>
    <w:p w14:paraId="04BD2954" w14:textId="77777777" w:rsidR="00226F13" w:rsidRPr="00226F13" w:rsidRDefault="00226F13" w:rsidP="00045BF5">
      <w:pPr>
        <w:pStyle w:val="yiv9448579508ydp8ccb352amsonormal"/>
        <w:spacing w:after="0" w:line="360" w:lineRule="auto"/>
        <w:jc w:val="both"/>
        <w:rPr>
          <w:rFonts w:asciiTheme="minorHAnsi" w:hAnsiTheme="minorHAnsi" w:cs="Helvetica"/>
          <w:color w:val="000000"/>
        </w:rPr>
      </w:pPr>
      <w:r>
        <w:rPr>
          <w:rFonts w:asciiTheme="minorHAnsi" w:hAnsiTheme="minorHAnsi" w:cs="Helvetica"/>
          <w:color w:val="000000"/>
        </w:rPr>
        <w:t xml:space="preserve">Πρέπει ωστόσο να πούμε ότι λάθη όπως π.χ. του </w:t>
      </w:r>
      <w:r>
        <w:rPr>
          <w:rFonts w:asciiTheme="minorHAnsi" w:hAnsiTheme="minorHAnsi" w:cs="Helvetica"/>
          <w:color w:val="000000"/>
          <w:lang w:val="en-US"/>
        </w:rPr>
        <w:t>IMF</w:t>
      </w:r>
      <w:r w:rsidRPr="00226F13">
        <w:rPr>
          <w:rFonts w:asciiTheme="minorHAnsi" w:hAnsiTheme="minorHAnsi" w:cs="Helvetica"/>
          <w:color w:val="000000"/>
        </w:rPr>
        <w:t xml:space="preserve">, </w:t>
      </w:r>
      <w:r>
        <w:rPr>
          <w:rFonts w:asciiTheme="minorHAnsi" w:hAnsiTheme="minorHAnsi" w:cs="Helvetica"/>
          <w:color w:val="000000"/>
        </w:rPr>
        <w:t>που οι ίδιοι άλλωστε έχουν αναγνωρίσει,</w:t>
      </w:r>
      <w:r w:rsidR="00E46E87">
        <w:rPr>
          <w:rFonts w:asciiTheme="minorHAnsi" w:hAnsiTheme="minorHAnsi" w:cs="Helvetica"/>
          <w:color w:val="000000"/>
        </w:rPr>
        <w:t xml:space="preserve"> </w:t>
      </w:r>
      <w:r>
        <w:rPr>
          <w:rFonts w:asciiTheme="minorHAnsi" w:hAnsiTheme="minorHAnsi" w:cs="Helvetica"/>
          <w:color w:val="000000"/>
        </w:rPr>
        <w:t>προκάλεσαν ζημία στην χώρα</w:t>
      </w:r>
      <w:r w:rsidR="00FA1763">
        <w:rPr>
          <w:rFonts w:asciiTheme="minorHAnsi" w:hAnsiTheme="minorHAnsi" w:cs="Helvetica"/>
          <w:color w:val="000000"/>
        </w:rPr>
        <w:t>,</w:t>
      </w:r>
      <w:r>
        <w:rPr>
          <w:rFonts w:asciiTheme="minorHAnsi" w:hAnsiTheme="minorHAnsi" w:cs="Helvetica"/>
          <w:color w:val="000000"/>
        </w:rPr>
        <w:t xml:space="preserve"> μεγαλύτερη από την </w:t>
      </w:r>
      <w:r w:rsidR="00FA1763">
        <w:rPr>
          <w:rFonts w:asciiTheme="minorHAnsi" w:hAnsiTheme="minorHAnsi" w:cs="Helvetica"/>
          <w:color w:val="000000"/>
        </w:rPr>
        <w:t>στήριξη</w:t>
      </w:r>
      <w:r>
        <w:rPr>
          <w:rFonts w:asciiTheme="minorHAnsi" w:hAnsiTheme="minorHAnsi" w:cs="Helvetica"/>
          <w:color w:val="000000"/>
        </w:rPr>
        <w:t xml:space="preserve"> του δανείου που έδωσ</w:t>
      </w:r>
      <w:r w:rsidR="00A31D74">
        <w:rPr>
          <w:rFonts w:asciiTheme="minorHAnsi" w:hAnsiTheme="minorHAnsi" w:cs="Helvetica"/>
          <w:color w:val="000000"/>
        </w:rPr>
        <w:t>αν (</w:t>
      </w:r>
      <w:r w:rsidR="00E46E87">
        <w:rPr>
          <w:rFonts w:asciiTheme="minorHAnsi" w:hAnsiTheme="minorHAnsi" w:cs="Helvetica"/>
          <w:color w:val="000000"/>
        </w:rPr>
        <w:t>γύρω στα 25 δις</w:t>
      </w:r>
      <w:r w:rsidR="00A31D74">
        <w:rPr>
          <w:rFonts w:asciiTheme="minorHAnsi" w:hAnsiTheme="minorHAnsi" w:cs="Helvetica"/>
          <w:color w:val="000000"/>
        </w:rPr>
        <w:t>)</w:t>
      </w:r>
      <w:r>
        <w:rPr>
          <w:rFonts w:asciiTheme="minorHAnsi" w:hAnsiTheme="minorHAnsi" w:cs="Helvetica"/>
          <w:color w:val="000000"/>
        </w:rPr>
        <w:t>. Το αποτέλεσμα ήταν να οξυνθούν τα προβλήματα αθέτησης των υποχρεώσεων στο Τραπεζικό σύστημα.</w:t>
      </w:r>
    </w:p>
    <w:p w14:paraId="67E73F40" w14:textId="77777777" w:rsidR="002931B3" w:rsidRPr="008C2C48" w:rsidRDefault="007C0505"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 xml:space="preserve">Σταδιακά οι καταθέσεις δείχνουν να επιστρέφουν και διαμορφώνονται στα 150 δις. ευρώ, πολύ πιο κάτω ασφαλώς από τα προ κρίσης επίπεδα. </w:t>
      </w:r>
      <w:r w:rsidR="002931B3" w:rsidRPr="008C2C48">
        <w:rPr>
          <w:rFonts w:asciiTheme="minorHAnsi" w:hAnsiTheme="minorHAnsi" w:cs="Helvetica"/>
          <w:color w:val="000000"/>
        </w:rPr>
        <w:t>Άλλωστε</w:t>
      </w:r>
      <w:r w:rsidR="00D3761E">
        <w:rPr>
          <w:rFonts w:asciiTheme="minorHAnsi" w:hAnsiTheme="minorHAnsi" w:cs="Helvetica"/>
          <w:color w:val="000000"/>
        </w:rPr>
        <w:t>,</w:t>
      </w:r>
      <w:r w:rsidRPr="008C2C48">
        <w:rPr>
          <w:rFonts w:asciiTheme="minorHAnsi" w:hAnsiTheme="minorHAnsi" w:cs="Helvetica"/>
          <w:color w:val="000000"/>
        </w:rPr>
        <w:t xml:space="preserve"> είμαστε όλοι αρκετά φτωχότεροι από εκείνα τα επίπεδα.  </w:t>
      </w:r>
    </w:p>
    <w:p w14:paraId="2D725BE2" w14:textId="77777777" w:rsidR="007C0505" w:rsidRPr="008C2C48" w:rsidRDefault="001665EF" w:rsidP="00045BF5">
      <w:pPr>
        <w:pStyle w:val="yiv9448579508ydp8ccb352amsonormal"/>
        <w:spacing w:after="0" w:line="360" w:lineRule="auto"/>
        <w:jc w:val="both"/>
        <w:rPr>
          <w:rFonts w:asciiTheme="minorHAnsi" w:hAnsiTheme="minorHAnsi" w:cs="Helvetica"/>
          <w:color w:val="000000"/>
        </w:rPr>
      </w:pPr>
      <w:r>
        <w:rPr>
          <w:rFonts w:asciiTheme="minorHAnsi" w:hAnsiTheme="minorHAnsi" w:cs="Helvetica"/>
          <w:color w:val="000000"/>
        </w:rPr>
        <w:t>Πιστεύω πως δεν είναι μόνο η α</w:t>
      </w:r>
      <w:r w:rsidR="007C0505" w:rsidRPr="008C2C48">
        <w:rPr>
          <w:rFonts w:asciiTheme="minorHAnsi" w:hAnsiTheme="minorHAnsi" w:cs="Helvetica"/>
          <w:color w:val="000000"/>
        </w:rPr>
        <w:t>νασφάλεια</w:t>
      </w:r>
      <w:r w:rsidR="00083153">
        <w:rPr>
          <w:rFonts w:asciiTheme="minorHAnsi" w:hAnsiTheme="minorHAnsi" w:cs="Helvetica"/>
          <w:color w:val="000000"/>
        </w:rPr>
        <w:t xml:space="preserve"> για </w:t>
      </w:r>
      <w:r w:rsidR="007C0505" w:rsidRPr="008C2C48">
        <w:rPr>
          <w:rFonts w:asciiTheme="minorHAnsi" w:hAnsiTheme="minorHAnsi" w:cs="Helvetica"/>
          <w:color w:val="000000"/>
        </w:rPr>
        <w:t xml:space="preserve">το πιστωτικό σύστημα της χώρας που αφήνει εκτός </w:t>
      </w:r>
      <w:r w:rsidR="002931B3" w:rsidRPr="008C2C48">
        <w:rPr>
          <w:rFonts w:asciiTheme="minorHAnsi" w:hAnsiTheme="minorHAnsi" w:cs="Helvetica"/>
          <w:color w:val="000000"/>
        </w:rPr>
        <w:t xml:space="preserve">τραπεζικού </w:t>
      </w:r>
      <w:r w:rsidR="007C0505" w:rsidRPr="008C2C48">
        <w:rPr>
          <w:rFonts w:asciiTheme="minorHAnsi" w:hAnsiTheme="minorHAnsi" w:cs="Helvetica"/>
          <w:color w:val="000000"/>
        </w:rPr>
        <w:t>συστήματος</w:t>
      </w:r>
      <w:r>
        <w:rPr>
          <w:rFonts w:asciiTheme="minorHAnsi" w:hAnsiTheme="minorHAnsi" w:cs="Helvetica"/>
          <w:color w:val="000000"/>
        </w:rPr>
        <w:t xml:space="preserve"> </w:t>
      </w:r>
      <w:r w:rsidR="007C0505" w:rsidRPr="008C2C48">
        <w:rPr>
          <w:rFonts w:asciiTheme="minorHAnsi" w:hAnsiTheme="minorHAnsi" w:cs="Helvetica"/>
          <w:color w:val="000000"/>
        </w:rPr>
        <w:t xml:space="preserve">τις καταθέσεις. Είναι </w:t>
      </w:r>
      <w:r w:rsidR="002931B3" w:rsidRPr="008C2C48">
        <w:rPr>
          <w:rFonts w:asciiTheme="minorHAnsi" w:hAnsiTheme="minorHAnsi" w:cs="Helvetica"/>
          <w:color w:val="000000"/>
        </w:rPr>
        <w:t xml:space="preserve">πως μεγάλο μέρος από </w:t>
      </w:r>
      <w:r w:rsidR="00203E30" w:rsidRPr="008C2C48">
        <w:rPr>
          <w:rFonts w:asciiTheme="minorHAnsi" w:hAnsiTheme="minorHAnsi" w:cs="Helvetica"/>
          <w:color w:val="000000"/>
        </w:rPr>
        <w:t xml:space="preserve"> τις οικονομίες</w:t>
      </w:r>
      <w:r w:rsidR="002931B3" w:rsidRPr="008C2C48">
        <w:rPr>
          <w:rFonts w:asciiTheme="minorHAnsi" w:hAnsiTheme="minorHAnsi" w:cs="Helvetica"/>
          <w:color w:val="000000"/>
        </w:rPr>
        <w:t xml:space="preserve"> των νοικοκυριών </w:t>
      </w:r>
      <w:r w:rsidR="007C0505" w:rsidRPr="008C2C48">
        <w:rPr>
          <w:rFonts w:asciiTheme="minorHAnsi" w:hAnsiTheme="minorHAnsi" w:cs="Helvetica"/>
          <w:color w:val="000000"/>
        </w:rPr>
        <w:t xml:space="preserve"> χρησιμοποιήθηκαν για να αποπληρώσουν φόρους ή </w:t>
      </w:r>
      <w:r w:rsidR="007C0505" w:rsidRPr="008C2C48">
        <w:rPr>
          <w:rFonts w:asciiTheme="minorHAnsi" w:hAnsiTheme="minorHAnsi" w:cs="Helvetica"/>
          <w:color w:val="000000"/>
        </w:rPr>
        <w:lastRenderedPageBreak/>
        <w:t xml:space="preserve">για </w:t>
      </w:r>
      <w:r w:rsidR="0091548A">
        <w:rPr>
          <w:rFonts w:asciiTheme="minorHAnsi" w:hAnsiTheme="minorHAnsi" w:cs="Helvetica"/>
          <w:color w:val="000000"/>
        </w:rPr>
        <w:t xml:space="preserve">την </w:t>
      </w:r>
      <w:r w:rsidR="007C0505" w:rsidRPr="008C2C48">
        <w:rPr>
          <w:rFonts w:asciiTheme="minorHAnsi" w:hAnsiTheme="minorHAnsi" w:cs="Helvetica"/>
          <w:color w:val="000000"/>
        </w:rPr>
        <w:t>διαβίωσ</w:t>
      </w:r>
      <w:r w:rsidR="0091548A">
        <w:rPr>
          <w:rFonts w:asciiTheme="minorHAnsi" w:hAnsiTheme="minorHAnsi" w:cs="Helvetica"/>
          <w:color w:val="000000"/>
        </w:rPr>
        <w:t>ή τους</w:t>
      </w:r>
      <w:r w:rsidR="007C0505" w:rsidRPr="008C2C48">
        <w:rPr>
          <w:rFonts w:asciiTheme="minorHAnsi" w:hAnsiTheme="minorHAnsi" w:cs="Helvetica"/>
          <w:color w:val="000000"/>
        </w:rPr>
        <w:t xml:space="preserve"> και </w:t>
      </w:r>
      <w:r w:rsidR="00BD1BAC">
        <w:rPr>
          <w:rFonts w:asciiTheme="minorHAnsi" w:hAnsiTheme="minorHAnsi" w:cs="Helvetica"/>
          <w:color w:val="000000"/>
        </w:rPr>
        <w:t>επομένως έχουν περιοριστεί σημαντικά πλέον.</w:t>
      </w:r>
      <w:r w:rsidR="007C0505" w:rsidRPr="008C2C48">
        <w:rPr>
          <w:rFonts w:asciiTheme="minorHAnsi" w:hAnsiTheme="minorHAnsi" w:cs="Helvetica"/>
          <w:color w:val="000000"/>
        </w:rPr>
        <w:t xml:space="preserve"> Είναι επίσης οι μεγάλοι όγκοι των </w:t>
      </w:r>
      <w:r w:rsidR="00203E30" w:rsidRPr="00D3761E">
        <w:rPr>
          <w:rFonts w:asciiTheme="minorHAnsi" w:hAnsiTheme="minorHAnsi" w:cs="Helvetica"/>
          <w:b/>
          <w:color w:val="000000"/>
        </w:rPr>
        <w:t xml:space="preserve">δυνητικών </w:t>
      </w:r>
      <w:r w:rsidR="007C0505" w:rsidRPr="00D3761E">
        <w:rPr>
          <w:rFonts w:asciiTheme="minorHAnsi" w:hAnsiTheme="minorHAnsi" w:cs="Helvetica"/>
          <w:b/>
          <w:color w:val="000000"/>
        </w:rPr>
        <w:t xml:space="preserve">δεσμεύσεων </w:t>
      </w:r>
      <w:r w:rsidR="00203E30" w:rsidRPr="00D3761E">
        <w:rPr>
          <w:rFonts w:asciiTheme="minorHAnsi" w:hAnsiTheme="minorHAnsi" w:cs="Helvetica"/>
          <w:b/>
          <w:color w:val="000000"/>
        </w:rPr>
        <w:t xml:space="preserve">λόγω χρεών </w:t>
      </w:r>
      <w:r w:rsidR="007C0505" w:rsidRPr="00D3761E">
        <w:rPr>
          <w:rFonts w:asciiTheme="minorHAnsi" w:hAnsiTheme="minorHAnsi" w:cs="Helvetica"/>
          <w:b/>
          <w:color w:val="000000"/>
        </w:rPr>
        <w:t>που αποτρέπουν συμπολίτες μας από το να καταθέσουν τμήμα των μετρητών τους στις τράπεζες</w:t>
      </w:r>
      <w:r w:rsidR="007C0505" w:rsidRPr="008C2C48">
        <w:rPr>
          <w:rFonts w:asciiTheme="minorHAnsi" w:hAnsiTheme="minorHAnsi" w:cs="Helvetica"/>
          <w:color w:val="000000"/>
        </w:rPr>
        <w:t>.</w:t>
      </w:r>
      <w:r w:rsidR="00BD1BAC">
        <w:rPr>
          <w:rFonts w:asciiTheme="minorHAnsi" w:hAnsiTheme="minorHAnsi" w:cs="Helvetica"/>
          <w:color w:val="000000"/>
        </w:rPr>
        <w:t xml:space="preserve"> Και βέβαια υπάρχουν </w:t>
      </w:r>
      <w:r w:rsidR="00BD1BAC" w:rsidRPr="00D3761E">
        <w:rPr>
          <w:rFonts w:asciiTheme="minorHAnsi" w:hAnsiTheme="minorHAnsi" w:cs="Helvetica"/>
          <w:b/>
          <w:color w:val="000000"/>
        </w:rPr>
        <w:t>οι καταθέσεις δεκάδων δις που βγήκαν στο εξωτερικό</w:t>
      </w:r>
      <w:r w:rsidR="00BD1BAC">
        <w:rPr>
          <w:rFonts w:asciiTheme="minorHAnsi" w:hAnsiTheme="minorHAnsi" w:cs="Helvetica"/>
          <w:color w:val="000000"/>
        </w:rPr>
        <w:t xml:space="preserve"> και θα πάρει χρόνο πολύ η επιστροφή τους.</w:t>
      </w:r>
    </w:p>
    <w:p w14:paraId="173BBA95" w14:textId="77777777" w:rsidR="007C0505" w:rsidRPr="008C2C48" w:rsidRDefault="007C0505"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 xml:space="preserve">Διαβάζοντας τα μηναία δελτία της Τράπεζας της Ελλάδος θα παρατηρήσει κανείς πως οι χρηματοδοτήσεις παραμένουν χαμηλές </w:t>
      </w:r>
      <w:r w:rsidR="0091548A">
        <w:rPr>
          <w:rFonts w:asciiTheme="minorHAnsi" w:hAnsiTheme="minorHAnsi" w:cs="Helvetica"/>
          <w:color w:val="000000"/>
        </w:rPr>
        <w:t>ωστόσο</w:t>
      </w:r>
      <w:r w:rsidRPr="008C2C48">
        <w:rPr>
          <w:rFonts w:asciiTheme="minorHAnsi" w:hAnsiTheme="minorHAnsi" w:cs="Helvetica"/>
          <w:color w:val="000000"/>
        </w:rPr>
        <w:t xml:space="preserve"> πολύ ακριβές. </w:t>
      </w:r>
    </w:p>
    <w:p w14:paraId="6971928F" w14:textId="77777777" w:rsidR="000208D6" w:rsidRDefault="007C0505"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 xml:space="preserve">Τον Απρίλιο του 2019 για παράδειγμα, ο ετήσιος ρυθμός μεταβολής της συνολικής χρηματοδότησης της εγχώριας οικονομίας ήταν </w:t>
      </w:r>
      <w:r w:rsidR="00DC1DC4">
        <w:rPr>
          <w:rFonts w:asciiTheme="minorHAnsi" w:hAnsiTheme="minorHAnsi" w:cs="Helvetica"/>
          <w:color w:val="000000"/>
        </w:rPr>
        <w:t xml:space="preserve">μηδενικός, ενώ τον προηγούμενο μήνα ήταν αρνητικός </w:t>
      </w:r>
      <w:r w:rsidR="00DC1DC4" w:rsidRPr="00D3761E">
        <w:rPr>
          <w:rFonts w:asciiTheme="minorHAnsi" w:hAnsiTheme="minorHAnsi" w:cs="Helvetica"/>
          <w:b/>
          <w:color w:val="000000"/>
        </w:rPr>
        <w:t>στο</w:t>
      </w:r>
      <w:r w:rsidR="006B671F" w:rsidRPr="00D3761E">
        <w:rPr>
          <w:rFonts w:asciiTheme="minorHAnsi" w:hAnsiTheme="minorHAnsi" w:cs="Helvetica"/>
          <w:b/>
          <w:color w:val="000000"/>
        </w:rPr>
        <w:t xml:space="preserve"> </w:t>
      </w:r>
      <w:r w:rsidR="00DC1DC4" w:rsidRPr="00D3761E">
        <w:rPr>
          <w:rFonts w:asciiTheme="minorHAnsi" w:hAnsiTheme="minorHAnsi" w:cs="Helvetica"/>
          <w:b/>
          <w:color w:val="000000"/>
        </w:rPr>
        <w:t>-0,6</w:t>
      </w:r>
      <w:r w:rsidR="00B32B99">
        <w:rPr>
          <w:rFonts w:asciiTheme="minorHAnsi" w:hAnsiTheme="minorHAnsi" w:cs="Helvetica"/>
          <w:color w:val="000000"/>
        </w:rPr>
        <w:t xml:space="preserve"> και η </w:t>
      </w:r>
      <w:r w:rsidRPr="00D3761E">
        <w:rPr>
          <w:rFonts w:asciiTheme="minorHAnsi" w:hAnsiTheme="minorHAnsi" w:cs="Helvetica"/>
          <w:b/>
          <w:color w:val="000000"/>
        </w:rPr>
        <w:t>μηνιαία καθαρή ροή ήταν αρνητική κατά 92 εκατ. ευρώ</w:t>
      </w:r>
      <w:r w:rsidRPr="008C2C48">
        <w:rPr>
          <w:rFonts w:asciiTheme="minorHAnsi" w:hAnsiTheme="minorHAnsi" w:cs="Helvetica"/>
          <w:color w:val="000000"/>
        </w:rPr>
        <w:t xml:space="preserve">. </w:t>
      </w:r>
      <w:r w:rsidR="00F96517">
        <w:rPr>
          <w:rFonts w:asciiTheme="minorHAnsi" w:hAnsiTheme="minorHAnsi" w:cs="Helvetica"/>
          <w:color w:val="000000"/>
        </w:rPr>
        <w:t>Έ</w:t>
      </w:r>
      <w:r w:rsidRPr="008C2C48">
        <w:rPr>
          <w:rFonts w:asciiTheme="minorHAnsi" w:hAnsiTheme="minorHAnsi" w:cs="Helvetica"/>
          <w:color w:val="000000"/>
        </w:rPr>
        <w:t xml:space="preserve">τσι λοιπόν καθώς οι τράπεζες χρηματοδοτούν </w:t>
      </w:r>
      <w:r w:rsidR="00F96517">
        <w:rPr>
          <w:rFonts w:asciiTheme="minorHAnsi" w:hAnsiTheme="minorHAnsi" w:cs="Helvetica"/>
          <w:color w:val="000000"/>
        </w:rPr>
        <w:t xml:space="preserve">περιορισμένα, </w:t>
      </w:r>
      <w:r w:rsidRPr="008C2C48">
        <w:rPr>
          <w:rFonts w:asciiTheme="minorHAnsi" w:hAnsiTheme="minorHAnsi" w:cs="Helvetica"/>
          <w:color w:val="000000"/>
        </w:rPr>
        <w:t xml:space="preserve">οι δείκτες των </w:t>
      </w:r>
      <w:r w:rsidRPr="008C2C48">
        <w:rPr>
          <w:rFonts w:asciiTheme="minorHAnsi" w:hAnsiTheme="minorHAnsi" w:cs="Helvetica"/>
          <w:color w:val="000000"/>
          <w:lang w:val="en-US"/>
        </w:rPr>
        <w:t>NPL</w:t>
      </w:r>
      <w:r w:rsidRPr="008C2C48">
        <w:rPr>
          <w:rFonts w:asciiTheme="minorHAnsi" w:hAnsiTheme="minorHAnsi" w:cs="Helvetica"/>
          <w:color w:val="000000"/>
        </w:rPr>
        <w:t>’</w:t>
      </w:r>
      <w:r w:rsidRPr="008C2C48">
        <w:rPr>
          <w:rFonts w:asciiTheme="minorHAnsi" w:hAnsiTheme="minorHAnsi" w:cs="Helvetica"/>
          <w:color w:val="000000"/>
          <w:lang w:val="en-US"/>
        </w:rPr>
        <w:t>s</w:t>
      </w:r>
      <w:r w:rsidRPr="008C2C48">
        <w:rPr>
          <w:rFonts w:asciiTheme="minorHAnsi" w:hAnsiTheme="minorHAnsi" w:cs="Helvetica"/>
          <w:color w:val="000000"/>
        </w:rPr>
        <w:t xml:space="preserve"> παραμένουν υψηλοί</w:t>
      </w:r>
      <w:r w:rsidR="00F96517">
        <w:rPr>
          <w:rFonts w:asciiTheme="minorHAnsi" w:hAnsiTheme="minorHAnsi" w:cs="Helvetica"/>
          <w:color w:val="000000"/>
        </w:rPr>
        <w:t>. Η υποχρέωση επίσης συντήρησης υ</w:t>
      </w:r>
      <w:r w:rsidR="000208D6">
        <w:rPr>
          <w:rFonts w:asciiTheme="minorHAnsi" w:hAnsiTheme="minorHAnsi" w:cs="Helvetica"/>
          <w:color w:val="000000"/>
        </w:rPr>
        <w:t xml:space="preserve">ψηλών εποπτικών δεικτών δεν επιτρέπει την επέκταση των χορηγήσεων. Αυτό </w:t>
      </w:r>
      <w:r w:rsidR="00E13016">
        <w:rPr>
          <w:rFonts w:asciiTheme="minorHAnsi" w:hAnsiTheme="minorHAnsi" w:cs="Helvetica"/>
          <w:color w:val="000000"/>
        </w:rPr>
        <w:t xml:space="preserve">ασφαλώς </w:t>
      </w:r>
      <w:r w:rsidR="000208D6">
        <w:rPr>
          <w:rFonts w:asciiTheme="minorHAnsi" w:hAnsiTheme="minorHAnsi" w:cs="Helvetica"/>
          <w:color w:val="000000"/>
        </w:rPr>
        <w:t>επηρεάζει τα κέρδη</w:t>
      </w:r>
      <w:r w:rsidR="00197547">
        <w:rPr>
          <w:rFonts w:asciiTheme="minorHAnsi" w:hAnsiTheme="minorHAnsi" w:cs="Helvetica"/>
          <w:color w:val="000000"/>
        </w:rPr>
        <w:t xml:space="preserve">, </w:t>
      </w:r>
      <w:r w:rsidR="000208D6">
        <w:rPr>
          <w:rFonts w:asciiTheme="minorHAnsi" w:hAnsiTheme="minorHAnsi" w:cs="Helvetica"/>
          <w:color w:val="000000"/>
        </w:rPr>
        <w:t xml:space="preserve"> </w:t>
      </w:r>
      <w:r w:rsidR="00E13016">
        <w:rPr>
          <w:rFonts w:asciiTheme="minorHAnsi" w:hAnsiTheme="minorHAnsi" w:cs="Helvetica"/>
          <w:color w:val="000000"/>
        </w:rPr>
        <w:t xml:space="preserve">ανακυκλώνοντας </w:t>
      </w:r>
      <w:r w:rsidR="00197547">
        <w:rPr>
          <w:rFonts w:asciiTheme="minorHAnsi" w:hAnsiTheme="minorHAnsi" w:cs="Helvetica"/>
          <w:color w:val="000000"/>
        </w:rPr>
        <w:t xml:space="preserve">και </w:t>
      </w:r>
      <w:r w:rsidR="000208D6">
        <w:rPr>
          <w:rFonts w:asciiTheme="minorHAnsi" w:hAnsiTheme="minorHAnsi" w:cs="Helvetica"/>
          <w:color w:val="000000"/>
        </w:rPr>
        <w:t xml:space="preserve"> το πρόβλημα</w:t>
      </w:r>
      <w:r w:rsidR="00E13016">
        <w:rPr>
          <w:rFonts w:asciiTheme="minorHAnsi" w:hAnsiTheme="minorHAnsi" w:cs="Helvetica"/>
          <w:color w:val="000000"/>
        </w:rPr>
        <w:t>.</w:t>
      </w:r>
    </w:p>
    <w:p w14:paraId="45106D23" w14:textId="77777777" w:rsidR="00203E30" w:rsidRPr="0069042F" w:rsidRDefault="00045BF5" w:rsidP="00045BF5">
      <w:pPr>
        <w:pStyle w:val="yiv9448579508ydp8ccb352amsonormal"/>
        <w:spacing w:after="0" w:line="360" w:lineRule="auto"/>
        <w:jc w:val="both"/>
        <w:rPr>
          <w:rFonts w:asciiTheme="minorHAnsi" w:hAnsiTheme="minorHAnsi" w:cs="Helvetica"/>
          <w:b/>
          <w:color w:val="000000"/>
          <w:u w:val="single"/>
        </w:rPr>
      </w:pPr>
      <w:r>
        <w:rPr>
          <w:rFonts w:asciiTheme="minorHAnsi" w:hAnsiTheme="minorHAnsi" w:cs="Helvetica"/>
          <w:color w:val="000000"/>
        </w:rPr>
        <w:t>Δυστυχώς, η κατάσταση επιβαρύν</w:t>
      </w:r>
      <w:r w:rsidR="00E13016">
        <w:rPr>
          <w:rFonts w:asciiTheme="minorHAnsi" w:hAnsiTheme="minorHAnsi" w:cs="Helvetica"/>
          <w:color w:val="000000"/>
        </w:rPr>
        <w:t>εται</w:t>
      </w:r>
      <w:r>
        <w:rPr>
          <w:rFonts w:asciiTheme="minorHAnsi" w:hAnsiTheme="minorHAnsi" w:cs="Helvetica"/>
          <w:color w:val="000000"/>
        </w:rPr>
        <w:t xml:space="preserve"> επίσης</w:t>
      </w:r>
      <w:r w:rsidR="00E13016">
        <w:rPr>
          <w:rFonts w:asciiTheme="minorHAnsi" w:hAnsiTheme="minorHAnsi" w:cs="Helvetica"/>
          <w:color w:val="000000"/>
        </w:rPr>
        <w:t>,</w:t>
      </w:r>
      <w:r>
        <w:rPr>
          <w:rFonts w:asciiTheme="minorHAnsi" w:hAnsiTheme="minorHAnsi" w:cs="Helvetica"/>
          <w:color w:val="000000"/>
        </w:rPr>
        <w:t xml:space="preserve"> γιατί έ</w:t>
      </w:r>
      <w:r w:rsidR="00832D1F" w:rsidRPr="008C2C48">
        <w:rPr>
          <w:rFonts w:asciiTheme="minorHAnsi" w:hAnsiTheme="minorHAnsi" w:cs="Helvetica"/>
          <w:color w:val="000000"/>
        </w:rPr>
        <w:t>να μεγάλο κομμάτι του δυναμικού των πιστωτικών ιδρυμάτων</w:t>
      </w:r>
      <w:r w:rsidR="00E13016">
        <w:rPr>
          <w:rFonts w:asciiTheme="minorHAnsi" w:hAnsiTheme="minorHAnsi" w:cs="Helvetica"/>
          <w:color w:val="000000"/>
        </w:rPr>
        <w:t>,</w:t>
      </w:r>
      <w:r w:rsidR="00832D1F" w:rsidRPr="008C2C48">
        <w:rPr>
          <w:rFonts w:asciiTheme="minorHAnsi" w:hAnsiTheme="minorHAnsi" w:cs="Helvetica"/>
          <w:color w:val="000000"/>
        </w:rPr>
        <w:t xml:space="preserve"> από τότε που ξέσπασε η κρίση</w:t>
      </w:r>
      <w:r w:rsidR="00E13016">
        <w:rPr>
          <w:rFonts w:asciiTheme="minorHAnsi" w:hAnsiTheme="minorHAnsi" w:cs="Helvetica"/>
          <w:color w:val="000000"/>
        </w:rPr>
        <w:t>,</w:t>
      </w:r>
      <w:r w:rsidR="00832D1F" w:rsidRPr="008C2C48">
        <w:rPr>
          <w:rFonts w:asciiTheme="minorHAnsi" w:hAnsiTheme="minorHAnsi" w:cs="Helvetica"/>
          <w:color w:val="000000"/>
        </w:rPr>
        <w:t xml:space="preserve"> ασχολείται σχεδόν </w:t>
      </w:r>
      <w:r w:rsidR="00E13016">
        <w:rPr>
          <w:rFonts w:asciiTheme="minorHAnsi" w:hAnsiTheme="minorHAnsi" w:cs="Helvetica"/>
          <w:color w:val="000000"/>
        </w:rPr>
        <w:t>αποκλειστικά</w:t>
      </w:r>
      <w:r w:rsidR="00832D1F" w:rsidRPr="008C2C48">
        <w:rPr>
          <w:rFonts w:asciiTheme="minorHAnsi" w:hAnsiTheme="minorHAnsi" w:cs="Helvetica"/>
          <w:color w:val="000000"/>
        </w:rPr>
        <w:t xml:space="preserve"> με τη</w:t>
      </w:r>
      <w:r w:rsidR="00E13016">
        <w:rPr>
          <w:rFonts w:asciiTheme="minorHAnsi" w:hAnsiTheme="minorHAnsi" w:cs="Helvetica"/>
          <w:color w:val="000000"/>
        </w:rPr>
        <w:t>ν</w:t>
      </w:r>
      <w:r w:rsidR="00832D1F" w:rsidRPr="008C2C48">
        <w:rPr>
          <w:rFonts w:asciiTheme="minorHAnsi" w:hAnsiTheme="minorHAnsi" w:cs="Helvetica"/>
          <w:color w:val="000000"/>
        </w:rPr>
        <w:t xml:space="preserve"> εφαρμογή ενός τεράστιου όγκου ρυθμίσεων που κρίθηκαν απαραίτητες από τους εταίρους </w:t>
      </w:r>
      <w:r w:rsidR="00FA5756">
        <w:rPr>
          <w:rFonts w:asciiTheme="minorHAnsi" w:hAnsiTheme="minorHAnsi" w:cs="Helvetica"/>
          <w:color w:val="000000"/>
        </w:rPr>
        <w:t xml:space="preserve">μας, όχι μόνο </w:t>
      </w:r>
      <w:r w:rsidR="00832D1F" w:rsidRPr="008C2C48">
        <w:rPr>
          <w:rFonts w:asciiTheme="minorHAnsi" w:hAnsiTheme="minorHAnsi" w:cs="Helvetica"/>
          <w:color w:val="000000"/>
        </w:rPr>
        <w:t>λόγω της κρίσης</w:t>
      </w:r>
      <w:r w:rsidR="00FA5756">
        <w:rPr>
          <w:rFonts w:asciiTheme="minorHAnsi" w:hAnsiTheme="minorHAnsi" w:cs="Helvetica"/>
          <w:color w:val="000000"/>
        </w:rPr>
        <w:t>,</w:t>
      </w:r>
      <w:r w:rsidR="00832D1F" w:rsidRPr="008C2C48">
        <w:rPr>
          <w:rFonts w:asciiTheme="minorHAnsi" w:hAnsiTheme="minorHAnsi" w:cs="Helvetica"/>
          <w:color w:val="000000"/>
        </w:rPr>
        <w:t xml:space="preserve"> αλλά και στο πλαίσιο εφαρμογής μιας σειράς από κοινοτικές οδηγίες που</w:t>
      </w:r>
      <w:r w:rsidR="00203E30" w:rsidRPr="008C2C48">
        <w:rPr>
          <w:rFonts w:asciiTheme="minorHAnsi" w:hAnsiTheme="minorHAnsi" w:cs="Helvetica"/>
          <w:color w:val="000000"/>
        </w:rPr>
        <w:t xml:space="preserve"> διέπουν τη λειτουργία όλων των ευρωπαϊκών τραπεζών. </w:t>
      </w:r>
      <w:r w:rsidR="00BC6DCA">
        <w:rPr>
          <w:rFonts w:asciiTheme="minorHAnsi" w:hAnsiTheme="minorHAnsi" w:cs="Helvetica"/>
          <w:color w:val="000000"/>
        </w:rPr>
        <w:t xml:space="preserve"> </w:t>
      </w:r>
      <w:r w:rsidR="00BC6DCA" w:rsidRPr="0069042F">
        <w:rPr>
          <w:rFonts w:asciiTheme="minorHAnsi" w:hAnsiTheme="minorHAnsi" w:cs="Helvetica"/>
          <w:b/>
          <w:color w:val="000000"/>
          <w:u w:val="single"/>
        </w:rPr>
        <w:t xml:space="preserve">Εν τέλει </w:t>
      </w:r>
      <w:r w:rsidR="00E13016" w:rsidRPr="0069042F">
        <w:rPr>
          <w:rFonts w:asciiTheme="minorHAnsi" w:hAnsiTheme="minorHAnsi" w:cs="Helvetica"/>
          <w:b/>
          <w:color w:val="000000"/>
          <w:u w:val="single"/>
        </w:rPr>
        <w:t xml:space="preserve">στην Ευρωπαϊκή Ένωση, </w:t>
      </w:r>
      <w:r w:rsidR="00BC6DCA" w:rsidRPr="0069042F">
        <w:rPr>
          <w:rFonts w:asciiTheme="minorHAnsi" w:hAnsiTheme="minorHAnsi" w:cs="Helvetica"/>
          <w:b/>
          <w:color w:val="000000"/>
          <w:u w:val="single"/>
        </w:rPr>
        <w:t xml:space="preserve">οι Τράπεζες χάνουν </w:t>
      </w:r>
      <w:r w:rsidR="00E13016" w:rsidRPr="0069042F">
        <w:rPr>
          <w:rFonts w:asciiTheme="minorHAnsi" w:hAnsiTheme="minorHAnsi" w:cs="Helvetica"/>
          <w:b/>
          <w:color w:val="000000"/>
          <w:u w:val="single"/>
        </w:rPr>
        <w:t>σταδιακά</w:t>
      </w:r>
      <w:r w:rsidR="00BC6DCA" w:rsidRPr="0069042F">
        <w:rPr>
          <w:rFonts w:asciiTheme="minorHAnsi" w:hAnsiTheme="minorHAnsi" w:cs="Helvetica"/>
          <w:b/>
          <w:color w:val="000000"/>
          <w:u w:val="single"/>
        </w:rPr>
        <w:t xml:space="preserve"> τον επιχειρηματικό τους χαρακτήρα και μετατρέπονται σε απλές πλατφόρμες εξυπηρέτησης κοινού.</w:t>
      </w:r>
    </w:p>
    <w:p w14:paraId="2237B4DA" w14:textId="77777777" w:rsidR="00203E30" w:rsidRPr="008C2C48" w:rsidRDefault="00832D1F"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Μπορεί ο στόχος τ</w:t>
      </w:r>
      <w:r w:rsidR="00203E30" w:rsidRPr="008C2C48">
        <w:rPr>
          <w:rFonts w:asciiTheme="minorHAnsi" w:hAnsiTheme="minorHAnsi" w:cs="Helvetica"/>
          <w:color w:val="000000"/>
        </w:rPr>
        <w:t xml:space="preserve">ου συγκεκριμένου θεσμικού πλαισίου </w:t>
      </w:r>
      <w:r w:rsidRPr="008C2C48">
        <w:rPr>
          <w:rFonts w:asciiTheme="minorHAnsi" w:hAnsiTheme="minorHAnsi" w:cs="Helvetica"/>
          <w:color w:val="000000"/>
        </w:rPr>
        <w:t xml:space="preserve">να είναι η ενοποίηση της λειτουργίας του τραπεζικού συστήματος και </w:t>
      </w:r>
      <w:r w:rsidR="00203E30" w:rsidRPr="008C2C48">
        <w:rPr>
          <w:rFonts w:asciiTheme="minorHAnsi" w:hAnsiTheme="minorHAnsi" w:cs="Helvetica"/>
          <w:color w:val="000000"/>
        </w:rPr>
        <w:t>η</w:t>
      </w:r>
      <w:r w:rsidRPr="008C2C48">
        <w:rPr>
          <w:rFonts w:asciiTheme="minorHAnsi" w:hAnsiTheme="minorHAnsi" w:cs="Helvetica"/>
          <w:color w:val="000000"/>
        </w:rPr>
        <w:t xml:space="preserve"> διαμόρφωση μιας ενιαίας τραπεζικής αγοράς</w:t>
      </w:r>
      <w:r w:rsidR="00203E30" w:rsidRPr="008C2C48">
        <w:rPr>
          <w:rFonts w:asciiTheme="minorHAnsi" w:hAnsiTheme="minorHAnsi" w:cs="Helvetica"/>
          <w:color w:val="000000"/>
        </w:rPr>
        <w:t xml:space="preserve"> στην Ε.Ε.</w:t>
      </w:r>
      <w:r w:rsidRPr="008C2C48">
        <w:rPr>
          <w:rFonts w:asciiTheme="minorHAnsi" w:hAnsiTheme="minorHAnsi" w:cs="Helvetica"/>
          <w:color w:val="000000"/>
        </w:rPr>
        <w:t xml:space="preserve"> </w:t>
      </w:r>
      <w:r w:rsidR="00FA5756">
        <w:rPr>
          <w:rFonts w:asciiTheme="minorHAnsi" w:hAnsiTheme="minorHAnsi" w:cs="Helvetica"/>
          <w:color w:val="000000"/>
        </w:rPr>
        <w:t>Ό</w:t>
      </w:r>
      <w:r w:rsidRPr="008C2C48">
        <w:rPr>
          <w:rFonts w:asciiTheme="minorHAnsi" w:hAnsiTheme="minorHAnsi" w:cs="Helvetica"/>
          <w:color w:val="000000"/>
        </w:rPr>
        <w:t>μως τελικά ο στόχος αυτός είναι πολύ μακριά από την επίτευξή του</w:t>
      </w:r>
      <w:r w:rsidR="0069042F">
        <w:rPr>
          <w:rFonts w:asciiTheme="minorHAnsi" w:hAnsiTheme="minorHAnsi" w:cs="Helvetica"/>
          <w:color w:val="000000"/>
        </w:rPr>
        <w:t xml:space="preserve"> </w:t>
      </w:r>
      <w:r w:rsidRPr="008C2C48">
        <w:rPr>
          <w:rFonts w:asciiTheme="minorHAnsi" w:hAnsiTheme="minorHAnsi" w:cs="Helvetica"/>
          <w:color w:val="000000"/>
        </w:rPr>
        <w:t xml:space="preserve">καθώς </w:t>
      </w:r>
      <w:r w:rsidR="00203E30" w:rsidRPr="008C2C48">
        <w:rPr>
          <w:rFonts w:asciiTheme="minorHAnsi" w:hAnsiTheme="minorHAnsi" w:cs="Helvetica"/>
          <w:color w:val="000000"/>
        </w:rPr>
        <w:t xml:space="preserve">φαντάζει </w:t>
      </w:r>
      <w:r w:rsidRPr="008C2C48">
        <w:rPr>
          <w:rFonts w:asciiTheme="minorHAnsi" w:hAnsiTheme="minorHAnsi" w:cs="Helvetica"/>
          <w:color w:val="000000"/>
        </w:rPr>
        <w:t>πολύ γραφειοκρατικός για όλους και συχνά αποτρέπει καταθέτες και δανειζόμενους να πλησιάσουν το τραπεζικό σύστημα.</w:t>
      </w:r>
      <w:r w:rsidR="0069042F">
        <w:rPr>
          <w:rFonts w:asciiTheme="minorHAnsi" w:hAnsiTheme="minorHAnsi" w:cs="Helvetica"/>
          <w:color w:val="000000"/>
        </w:rPr>
        <w:t xml:space="preserve"> </w:t>
      </w:r>
      <w:r w:rsidRPr="008C2C48">
        <w:rPr>
          <w:rFonts w:asciiTheme="minorHAnsi" w:hAnsiTheme="minorHAnsi" w:cs="Helvetica"/>
          <w:color w:val="000000"/>
        </w:rPr>
        <w:t xml:space="preserve"> </w:t>
      </w:r>
      <w:r w:rsidR="0038451F">
        <w:rPr>
          <w:rFonts w:asciiTheme="minorHAnsi" w:hAnsiTheme="minorHAnsi" w:cs="Helvetica"/>
          <w:color w:val="000000"/>
        </w:rPr>
        <w:t>Έχει μετατραπεί σε μεγάλη δοκιμασία ακόμα και το άνοιγμα ενός απλού λογαριασμού ή η αποστολή ενός εμβάσματος ή ανάληψης μίας κατάθεσης.</w:t>
      </w:r>
    </w:p>
    <w:p w14:paraId="4E21E091" w14:textId="77777777" w:rsidR="00B32B99" w:rsidRDefault="00AE4D23" w:rsidP="00045BF5">
      <w:pPr>
        <w:pStyle w:val="yiv9448579508ydp8ccb352amsonormal"/>
        <w:spacing w:after="0" w:line="360" w:lineRule="auto"/>
        <w:jc w:val="both"/>
        <w:rPr>
          <w:rFonts w:asciiTheme="minorHAnsi" w:hAnsiTheme="minorHAnsi" w:cs="Helvetica"/>
          <w:color w:val="000000"/>
        </w:rPr>
      </w:pPr>
      <w:r>
        <w:rPr>
          <w:rFonts w:asciiTheme="minorHAnsi" w:hAnsiTheme="minorHAnsi" w:cs="Helvetica"/>
          <w:color w:val="000000"/>
        </w:rPr>
        <w:lastRenderedPageBreak/>
        <w:t>Έ</w:t>
      </w:r>
      <w:r w:rsidR="00832D1F" w:rsidRPr="008C2C48">
        <w:rPr>
          <w:rFonts w:asciiTheme="minorHAnsi" w:hAnsiTheme="minorHAnsi" w:cs="Helvetica"/>
          <w:color w:val="000000"/>
        </w:rPr>
        <w:t xml:space="preserve">τσι λοιπόν και ενώ η τραπεζική ενοποίηση </w:t>
      </w:r>
      <w:r w:rsidR="00197547">
        <w:rPr>
          <w:rFonts w:asciiTheme="minorHAnsi" w:hAnsiTheme="minorHAnsi" w:cs="Helvetica"/>
          <w:color w:val="000000"/>
        </w:rPr>
        <w:t xml:space="preserve">επιχειρείται, </w:t>
      </w:r>
      <w:r w:rsidR="00FA5756">
        <w:rPr>
          <w:rFonts w:asciiTheme="minorHAnsi" w:hAnsiTheme="minorHAnsi" w:cs="Helvetica"/>
          <w:color w:val="000000"/>
        </w:rPr>
        <w:t>έστω και κάτω απ’ αυτές τις συνθήκε</w:t>
      </w:r>
      <w:r w:rsidR="006B671F">
        <w:rPr>
          <w:rFonts w:asciiTheme="minorHAnsi" w:hAnsiTheme="minorHAnsi" w:cs="Helvetica"/>
          <w:color w:val="000000"/>
        </w:rPr>
        <w:t>ς</w:t>
      </w:r>
      <w:r w:rsidR="00203E30" w:rsidRPr="008C2C48">
        <w:rPr>
          <w:rFonts w:asciiTheme="minorHAnsi" w:hAnsiTheme="minorHAnsi" w:cs="Helvetica"/>
          <w:color w:val="000000"/>
        </w:rPr>
        <w:t>,</w:t>
      </w:r>
      <w:r w:rsidR="00FA5756">
        <w:rPr>
          <w:rFonts w:asciiTheme="minorHAnsi" w:hAnsiTheme="minorHAnsi" w:cs="Helvetica"/>
          <w:color w:val="000000"/>
        </w:rPr>
        <w:t xml:space="preserve"> </w:t>
      </w:r>
      <w:r w:rsidR="00832D1F" w:rsidRPr="008C2C48">
        <w:rPr>
          <w:rFonts w:asciiTheme="minorHAnsi" w:hAnsiTheme="minorHAnsi" w:cs="Helvetica"/>
          <w:color w:val="000000"/>
        </w:rPr>
        <w:t xml:space="preserve">η Ελλάδα δυστυχώς έχει ένα διαφορετικό ευρώ </w:t>
      </w:r>
      <w:r w:rsidR="00A31D74">
        <w:rPr>
          <w:rFonts w:asciiTheme="minorHAnsi" w:hAnsiTheme="minorHAnsi" w:cs="Helvetica"/>
          <w:color w:val="000000"/>
        </w:rPr>
        <w:t xml:space="preserve">λόγω κεφαλαιακών περιορισμών </w:t>
      </w:r>
      <w:r w:rsidR="00832D1F" w:rsidRPr="008C2C48">
        <w:rPr>
          <w:rFonts w:asciiTheme="minorHAnsi" w:hAnsiTheme="minorHAnsi" w:cs="Helvetica"/>
          <w:color w:val="000000"/>
        </w:rPr>
        <w:t>από τις λοιπές οικονομίες</w:t>
      </w:r>
      <w:r w:rsidR="00A31D74">
        <w:rPr>
          <w:rFonts w:asciiTheme="minorHAnsi" w:hAnsiTheme="minorHAnsi" w:cs="Helvetica"/>
          <w:color w:val="000000"/>
        </w:rPr>
        <w:t xml:space="preserve"> </w:t>
      </w:r>
      <w:r w:rsidR="00832D1F" w:rsidRPr="008C2C48">
        <w:rPr>
          <w:rFonts w:asciiTheme="minorHAnsi" w:hAnsiTheme="minorHAnsi" w:cs="Helvetica"/>
          <w:color w:val="000000"/>
        </w:rPr>
        <w:t>και σαφώς υψηλότερ</w:t>
      </w:r>
      <w:r w:rsidR="0091548A">
        <w:rPr>
          <w:rFonts w:asciiTheme="minorHAnsi" w:hAnsiTheme="minorHAnsi" w:cs="Helvetica"/>
          <w:color w:val="000000"/>
        </w:rPr>
        <w:t>ων</w:t>
      </w:r>
      <w:r w:rsidR="00832D1F" w:rsidRPr="008C2C48">
        <w:rPr>
          <w:rFonts w:asciiTheme="minorHAnsi" w:hAnsiTheme="minorHAnsi" w:cs="Helvetica"/>
          <w:color w:val="000000"/>
        </w:rPr>
        <w:t xml:space="preserve"> επιτ</w:t>
      </w:r>
      <w:r w:rsidR="0091548A">
        <w:rPr>
          <w:rFonts w:asciiTheme="minorHAnsi" w:hAnsiTheme="minorHAnsi" w:cs="Helvetica"/>
          <w:color w:val="000000"/>
        </w:rPr>
        <w:t>οκίων</w:t>
      </w:r>
      <w:r w:rsidR="00832D1F" w:rsidRPr="008C2C48">
        <w:rPr>
          <w:rFonts w:asciiTheme="minorHAnsi" w:hAnsiTheme="minorHAnsi" w:cs="Helvetica"/>
          <w:color w:val="000000"/>
        </w:rPr>
        <w:t xml:space="preserve"> δανεισμού</w:t>
      </w:r>
      <w:r w:rsidR="00197547">
        <w:rPr>
          <w:rFonts w:asciiTheme="minorHAnsi" w:hAnsiTheme="minorHAnsi" w:cs="Helvetica"/>
          <w:color w:val="000000"/>
        </w:rPr>
        <w:t xml:space="preserve"> </w:t>
      </w:r>
      <w:r w:rsidR="00832D1F" w:rsidRPr="008C2C48">
        <w:rPr>
          <w:rFonts w:asciiTheme="minorHAnsi" w:hAnsiTheme="minorHAnsi" w:cs="Helvetica"/>
          <w:color w:val="000000"/>
        </w:rPr>
        <w:t>από αυτά που ισχύουν σε άλλες ευρωπαϊκές οικονομίες</w:t>
      </w:r>
      <w:r>
        <w:rPr>
          <w:rFonts w:asciiTheme="minorHAnsi" w:hAnsiTheme="minorHAnsi" w:cs="Helvetica"/>
          <w:color w:val="000000"/>
        </w:rPr>
        <w:t>,</w:t>
      </w:r>
      <w:r w:rsidR="00832D1F" w:rsidRPr="008C2C48">
        <w:rPr>
          <w:rFonts w:asciiTheme="minorHAnsi" w:hAnsiTheme="minorHAnsi" w:cs="Helvetica"/>
          <w:color w:val="000000"/>
        </w:rPr>
        <w:t xml:space="preserve"> κάποιες εκ των οποίων πέρασαν και αυτές από τις συμπληγάδες της κρίσης.</w:t>
      </w:r>
      <w:r w:rsidR="00B32B99">
        <w:rPr>
          <w:rFonts w:asciiTheme="minorHAnsi" w:hAnsiTheme="minorHAnsi" w:cs="Helvetica"/>
          <w:color w:val="000000"/>
        </w:rPr>
        <w:t xml:space="preserve"> </w:t>
      </w:r>
      <w:r w:rsidR="00832D1F" w:rsidRPr="008C2C48">
        <w:rPr>
          <w:rFonts w:asciiTheme="minorHAnsi" w:hAnsiTheme="minorHAnsi" w:cs="Helvetica"/>
          <w:color w:val="000000"/>
        </w:rPr>
        <w:t xml:space="preserve">Όλα τα παραπάνω </w:t>
      </w:r>
      <w:r>
        <w:rPr>
          <w:rFonts w:asciiTheme="minorHAnsi" w:hAnsiTheme="minorHAnsi" w:cs="Helvetica"/>
          <w:color w:val="000000"/>
        </w:rPr>
        <w:t>δημιουργούν</w:t>
      </w:r>
      <w:r w:rsidR="00832D1F" w:rsidRPr="008C2C48">
        <w:rPr>
          <w:rFonts w:asciiTheme="minorHAnsi" w:hAnsiTheme="minorHAnsi" w:cs="Helvetica"/>
          <w:color w:val="000000"/>
        </w:rPr>
        <w:t xml:space="preserve"> ένα </w:t>
      </w:r>
      <w:r w:rsidR="000F5952">
        <w:rPr>
          <w:rFonts w:asciiTheme="minorHAnsi" w:hAnsiTheme="minorHAnsi" w:cs="Helvetica"/>
          <w:color w:val="000000"/>
        </w:rPr>
        <w:t xml:space="preserve">τεράστιο </w:t>
      </w:r>
      <w:r w:rsidR="00832D1F" w:rsidRPr="008C2C48">
        <w:rPr>
          <w:rFonts w:asciiTheme="minorHAnsi" w:hAnsiTheme="minorHAnsi" w:cs="Helvetica"/>
          <w:color w:val="000000"/>
        </w:rPr>
        <w:t xml:space="preserve">κόστος </w:t>
      </w:r>
      <w:r w:rsidR="00197547">
        <w:rPr>
          <w:rFonts w:asciiTheme="minorHAnsi" w:hAnsiTheme="minorHAnsi" w:cs="Helvetica"/>
          <w:color w:val="000000"/>
        </w:rPr>
        <w:t xml:space="preserve">τόσο </w:t>
      </w:r>
      <w:r w:rsidR="000F5952">
        <w:rPr>
          <w:rFonts w:asciiTheme="minorHAnsi" w:hAnsiTheme="minorHAnsi" w:cs="Helvetica"/>
          <w:color w:val="000000"/>
        </w:rPr>
        <w:t>σ</w:t>
      </w:r>
      <w:r w:rsidR="00197547">
        <w:rPr>
          <w:rFonts w:asciiTheme="minorHAnsi" w:hAnsiTheme="minorHAnsi" w:cs="Helvetica"/>
          <w:color w:val="000000"/>
        </w:rPr>
        <w:t xml:space="preserve">την οικονομία όσο και </w:t>
      </w:r>
      <w:r w:rsidR="000F5952">
        <w:rPr>
          <w:rFonts w:asciiTheme="minorHAnsi" w:hAnsiTheme="minorHAnsi" w:cs="Helvetica"/>
          <w:color w:val="000000"/>
        </w:rPr>
        <w:t>σ</w:t>
      </w:r>
      <w:r w:rsidR="00832D1F" w:rsidRPr="008C2C48">
        <w:rPr>
          <w:rFonts w:asciiTheme="minorHAnsi" w:hAnsiTheme="minorHAnsi" w:cs="Helvetica"/>
          <w:color w:val="000000"/>
        </w:rPr>
        <w:t>τις τράπεζες</w:t>
      </w:r>
      <w:r w:rsidR="00D65DCF">
        <w:rPr>
          <w:rFonts w:asciiTheme="minorHAnsi" w:hAnsiTheme="minorHAnsi" w:cs="Helvetica"/>
          <w:color w:val="000000"/>
        </w:rPr>
        <w:t xml:space="preserve">. </w:t>
      </w:r>
    </w:p>
    <w:p w14:paraId="04B0FE8F" w14:textId="77777777" w:rsidR="00832D1F" w:rsidRPr="008C2C48" w:rsidRDefault="00291372" w:rsidP="00045BF5">
      <w:pPr>
        <w:pStyle w:val="yiv9448579508ydp8ccb352amsonormal"/>
        <w:spacing w:after="0" w:line="360" w:lineRule="auto"/>
        <w:jc w:val="both"/>
        <w:rPr>
          <w:rFonts w:asciiTheme="minorHAnsi" w:hAnsiTheme="minorHAnsi" w:cs="Helvetica"/>
          <w:color w:val="000000"/>
        </w:rPr>
      </w:pPr>
      <w:r>
        <w:rPr>
          <w:rFonts w:asciiTheme="minorHAnsi" w:hAnsiTheme="minorHAnsi" w:cs="Helvetica"/>
          <w:color w:val="000000"/>
        </w:rPr>
        <w:t>Ας έρθω</w:t>
      </w:r>
      <w:r w:rsidR="00197547">
        <w:rPr>
          <w:rFonts w:asciiTheme="minorHAnsi" w:hAnsiTheme="minorHAnsi" w:cs="Helvetica"/>
          <w:color w:val="000000"/>
        </w:rPr>
        <w:t xml:space="preserve"> όμως τώρα</w:t>
      </w:r>
      <w:r w:rsidR="006B671F">
        <w:rPr>
          <w:rFonts w:asciiTheme="minorHAnsi" w:hAnsiTheme="minorHAnsi" w:cs="Helvetica"/>
          <w:color w:val="000000"/>
        </w:rPr>
        <w:t xml:space="preserve"> </w:t>
      </w:r>
      <w:r>
        <w:rPr>
          <w:rFonts w:asciiTheme="minorHAnsi" w:hAnsiTheme="minorHAnsi" w:cs="Helvetica"/>
          <w:color w:val="000000"/>
        </w:rPr>
        <w:t>σε ένα άλλο θέμα: ε</w:t>
      </w:r>
      <w:r w:rsidR="00D65DCF">
        <w:rPr>
          <w:rFonts w:asciiTheme="minorHAnsi" w:hAnsiTheme="minorHAnsi" w:cs="Helvetica"/>
          <w:color w:val="000000"/>
        </w:rPr>
        <w:t xml:space="preserve">νώ </w:t>
      </w:r>
      <w:r w:rsidR="00A31D74">
        <w:rPr>
          <w:rFonts w:asciiTheme="minorHAnsi" w:hAnsiTheme="minorHAnsi" w:cs="Helvetica"/>
          <w:color w:val="000000"/>
        </w:rPr>
        <w:t xml:space="preserve">αυτά </w:t>
      </w:r>
      <w:r w:rsidR="00D65DCF">
        <w:rPr>
          <w:rFonts w:asciiTheme="minorHAnsi" w:hAnsiTheme="minorHAnsi" w:cs="Helvetica"/>
          <w:color w:val="000000"/>
        </w:rPr>
        <w:t>συμβαίνουν στο Ελληνικό Τραπεζικό σύστημα,</w:t>
      </w:r>
      <w:r w:rsidR="0069042F">
        <w:rPr>
          <w:rFonts w:asciiTheme="minorHAnsi" w:hAnsiTheme="minorHAnsi" w:cs="Helvetica"/>
          <w:color w:val="000000"/>
        </w:rPr>
        <w:t xml:space="preserve"> </w:t>
      </w:r>
      <w:r w:rsidR="00832D1F" w:rsidRPr="008C2C48">
        <w:rPr>
          <w:rFonts w:asciiTheme="minorHAnsi" w:hAnsiTheme="minorHAnsi" w:cs="Helvetica"/>
          <w:color w:val="000000"/>
        </w:rPr>
        <w:t xml:space="preserve">δίπλα του </w:t>
      </w:r>
      <w:r w:rsidR="00832D1F" w:rsidRPr="0069042F">
        <w:rPr>
          <w:rFonts w:asciiTheme="minorHAnsi" w:hAnsiTheme="minorHAnsi" w:cs="Helvetica"/>
          <w:b/>
          <w:color w:val="000000"/>
          <w:u w:val="single"/>
        </w:rPr>
        <w:t>αναπτύσσεται ένα</w:t>
      </w:r>
      <w:r w:rsidR="0069042F">
        <w:rPr>
          <w:rFonts w:asciiTheme="minorHAnsi" w:hAnsiTheme="minorHAnsi" w:cs="Helvetica"/>
          <w:b/>
          <w:color w:val="000000"/>
          <w:u w:val="single"/>
        </w:rPr>
        <w:t xml:space="preserve"> </w:t>
      </w:r>
      <w:r w:rsidR="00832D1F" w:rsidRPr="0069042F">
        <w:rPr>
          <w:rFonts w:asciiTheme="minorHAnsi" w:hAnsiTheme="minorHAnsi" w:cs="Helvetica"/>
          <w:b/>
          <w:color w:val="000000"/>
          <w:u w:val="single"/>
        </w:rPr>
        <w:t xml:space="preserve">νέο ηλεκτρονικό βασίλειο </w:t>
      </w:r>
      <w:r w:rsidR="00832D1F" w:rsidRPr="0069042F">
        <w:rPr>
          <w:rFonts w:asciiTheme="minorHAnsi" w:hAnsiTheme="minorHAnsi" w:cs="Helvetica"/>
          <w:b/>
          <w:color w:val="000000"/>
        </w:rPr>
        <w:t>πληρωμών και συναλλαγών</w:t>
      </w:r>
      <w:r w:rsidR="00203E30" w:rsidRPr="008C2C48">
        <w:rPr>
          <w:rFonts w:asciiTheme="minorHAnsi" w:hAnsiTheme="minorHAnsi" w:cs="Helvetica"/>
          <w:color w:val="000000"/>
        </w:rPr>
        <w:t>,</w:t>
      </w:r>
      <w:r w:rsidR="00D65DCF">
        <w:rPr>
          <w:rFonts w:asciiTheme="minorHAnsi" w:hAnsiTheme="minorHAnsi" w:cs="Helvetica"/>
          <w:color w:val="000000"/>
        </w:rPr>
        <w:t xml:space="preserve"> </w:t>
      </w:r>
      <w:r w:rsidR="00832D1F" w:rsidRPr="008C2C48">
        <w:rPr>
          <w:rFonts w:asciiTheme="minorHAnsi" w:hAnsiTheme="minorHAnsi" w:cs="Helvetica"/>
          <w:color w:val="000000"/>
        </w:rPr>
        <w:t>με πολύ λιγότερη γραφειοκρατία</w:t>
      </w:r>
      <w:r w:rsidR="00D65DCF">
        <w:rPr>
          <w:rFonts w:asciiTheme="minorHAnsi" w:hAnsiTheme="minorHAnsi" w:cs="Helvetica"/>
          <w:color w:val="000000"/>
        </w:rPr>
        <w:t>,</w:t>
      </w:r>
      <w:r w:rsidR="00832D1F" w:rsidRPr="008C2C48">
        <w:rPr>
          <w:rFonts w:asciiTheme="minorHAnsi" w:hAnsiTheme="minorHAnsi" w:cs="Helvetica"/>
          <w:color w:val="000000"/>
        </w:rPr>
        <w:t xml:space="preserve"> ταχύτερους χρόνους διεκπεραίωσης και</w:t>
      </w:r>
      <w:r w:rsidR="00D65DCF">
        <w:rPr>
          <w:rFonts w:asciiTheme="minorHAnsi" w:hAnsiTheme="minorHAnsi" w:cs="Helvetica"/>
          <w:color w:val="000000"/>
        </w:rPr>
        <w:t xml:space="preserve"> προφανώς</w:t>
      </w:r>
      <w:r w:rsidR="00832D1F" w:rsidRPr="008C2C48">
        <w:rPr>
          <w:rFonts w:asciiTheme="minorHAnsi" w:hAnsiTheme="minorHAnsi" w:cs="Helvetica"/>
          <w:color w:val="000000"/>
        </w:rPr>
        <w:t xml:space="preserve"> χαμηλό κόστος.</w:t>
      </w:r>
    </w:p>
    <w:p w14:paraId="15226C4C" w14:textId="77777777" w:rsidR="009B18A9" w:rsidRPr="008C2C48" w:rsidRDefault="009B18A9" w:rsidP="00045BF5">
      <w:pPr>
        <w:pStyle w:val="yiv9448579508ydp8ccb352amsonormal"/>
        <w:spacing w:after="0" w:line="360" w:lineRule="auto"/>
        <w:jc w:val="both"/>
        <w:rPr>
          <w:rFonts w:asciiTheme="minorHAnsi" w:hAnsiTheme="minorHAnsi" w:cs="Helvetica"/>
          <w:color w:val="000000"/>
        </w:rPr>
      </w:pPr>
      <w:r w:rsidRPr="0069042F">
        <w:rPr>
          <w:rFonts w:asciiTheme="minorHAnsi" w:hAnsiTheme="minorHAnsi" w:cs="Helvetica"/>
          <w:b/>
          <w:color w:val="000000"/>
          <w:u w:val="single"/>
        </w:rPr>
        <w:t xml:space="preserve">Η </w:t>
      </w:r>
      <w:r w:rsidR="00203E30" w:rsidRPr="0069042F">
        <w:rPr>
          <w:rFonts w:asciiTheme="minorHAnsi" w:hAnsiTheme="minorHAnsi" w:cs="Helvetica"/>
          <w:b/>
          <w:color w:val="000000"/>
          <w:u w:val="single"/>
        </w:rPr>
        <w:t>γρήγορ</w:t>
      </w:r>
      <w:r w:rsidR="00681A8D" w:rsidRPr="0069042F">
        <w:rPr>
          <w:rFonts w:asciiTheme="minorHAnsi" w:hAnsiTheme="minorHAnsi" w:cs="Helvetica"/>
          <w:b/>
          <w:color w:val="000000"/>
          <w:u w:val="single"/>
        </w:rPr>
        <w:t>η</w:t>
      </w:r>
      <w:r w:rsidRPr="0069042F">
        <w:rPr>
          <w:rFonts w:asciiTheme="minorHAnsi" w:hAnsiTheme="minorHAnsi" w:cs="Helvetica"/>
          <w:b/>
          <w:color w:val="000000"/>
          <w:u w:val="single"/>
        </w:rPr>
        <w:t xml:space="preserve"> ανάπτυξη της τεχνολογίας και η εφαρμογή της στην τραπεζική αγορά</w:t>
      </w:r>
      <w:r w:rsidRPr="008C2C48">
        <w:rPr>
          <w:rFonts w:asciiTheme="minorHAnsi" w:hAnsiTheme="minorHAnsi" w:cs="Helvetica"/>
          <w:color w:val="000000"/>
        </w:rPr>
        <w:t xml:space="preserve"> θα μεταβάλει ριζικά τον τρόπο με τον οποίο τραπεζικά  προϊόντα προωθούνται και πωλούνται  δημιουργώντας μια ανακατανομή στην πελατεία του τραπεζικού συστήματος. </w:t>
      </w:r>
    </w:p>
    <w:p w14:paraId="64A169DD" w14:textId="77777777" w:rsidR="009B18A9" w:rsidRPr="008C2C48" w:rsidRDefault="009B18A9"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Μεγάλες πολυεθνικές εταιρείες τεχνολογίας και οργανισμοί (</w:t>
      </w:r>
      <w:proofErr w:type="spellStart"/>
      <w:r w:rsidRPr="008C2C48">
        <w:rPr>
          <w:rFonts w:asciiTheme="minorHAnsi" w:hAnsiTheme="minorHAnsi" w:cs="Helvetica"/>
          <w:color w:val="000000"/>
        </w:rPr>
        <w:t>Google</w:t>
      </w:r>
      <w:proofErr w:type="spellEnd"/>
      <w:r w:rsidRPr="008C2C48">
        <w:rPr>
          <w:rFonts w:asciiTheme="minorHAnsi" w:hAnsiTheme="minorHAnsi" w:cs="Helvetica"/>
          <w:color w:val="000000"/>
        </w:rPr>
        <w:t xml:space="preserve">, </w:t>
      </w:r>
      <w:proofErr w:type="spellStart"/>
      <w:r w:rsidRPr="008C2C48">
        <w:rPr>
          <w:rFonts w:asciiTheme="minorHAnsi" w:hAnsiTheme="minorHAnsi" w:cs="Helvetica"/>
          <w:color w:val="000000"/>
        </w:rPr>
        <w:t>Amazon</w:t>
      </w:r>
      <w:proofErr w:type="spellEnd"/>
      <w:r w:rsidRPr="008C2C48">
        <w:rPr>
          <w:rFonts w:asciiTheme="minorHAnsi" w:hAnsiTheme="minorHAnsi" w:cs="Helvetica"/>
          <w:color w:val="000000"/>
        </w:rPr>
        <w:t xml:space="preserve">, </w:t>
      </w:r>
      <w:proofErr w:type="spellStart"/>
      <w:r w:rsidRPr="008C2C48">
        <w:rPr>
          <w:rFonts w:asciiTheme="minorHAnsi" w:hAnsiTheme="minorHAnsi" w:cs="Helvetica"/>
          <w:color w:val="000000"/>
        </w:rPr>
        <w:t>Alibaba</w:t>
      </w:r>
      <w:proofErr w:type="spellEnd"/>
      <w:r w:rsidRPr="008C2C48">
        <w:rPr>
          <w:rFonts w:asciiTheme="minorHAnsi" w:hAnsiTheme="minorHAnsi" w:cs="Helvetica"/>
          <w:color w:val="000000"/>
        </w:rPr>
        <w:t>, Facebook, κ.ά.) έχουν ήδη κάνει τις πρώτες απόπειρες ενασχόλησής τους με την προώθηση τραπεζικών προϊόντων</w:t>
      </w:r>
      <w:r w:rsidR="00D65DCF">
        <w:rPr>
          <w:rFonts w:asciiTheme="minorHAnsi" w:hAnsiTheme="minorHAnsi" w:cs="Helvetica"/>
          <w:color w:val="000000"/>
        </w:rPr>
        <w:t>,</w:t>
      </w:r>
      <w:r w:rsidRPr="008C2C48">
        <w:rPr>
          <w:rFonts w:asciiTheme="minorHAnsi" w:hAnsiTheme="minorHAnsi" w:cs="Helvetica"/>
          <w:color w:val="000000"/>
        </w:rPr>
        <w:t xml:space="preserve"> μέσω των εφαρμογών τους, έχοντας μια τεράστια βάση δεδομένων</w:t>
      </w:r>
      <w:r w:rsidR="00203E30" w:rsidRPr="008C2C48">
        <w:rPr>
          <w:rFonts w:asciiTheme="minorHAnsi" w:hAnsiTheme="minorHAnsi" w:cs="Helvetica"/>
          <w:color w:val="000000"/>
        </w:rPr>
        <w:t>,</w:t>
      </w:r>
      <w:r w:rsidRPr="008C2C48">
        <w:rPr>
          <w:rFonts w:asciiTheme="minorHAnsi" w:hAnsiTheme="minorHAnsi" w:cs="Helvetica"/>
          <w:color w:val="000000"/>
        </w:rPr>
        <w:t xml:space="preserve"> εν δυνάμει πελατολογίων προς εκμετάλλευση για την προώθηση διασταυρούμενων πωλήσεων σε χρηματοπιστωτικά προϊόντα κάθε είδους.</w:t>
      </w:r>
    </w:p>
    <w:p w14:paraId="1F671D5A" w14:textId="77777777" w:rsidR="009B18A9" w:rsidRPr="008C2C48" w:rsidRDefault="009B18A9"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 xml:space="preserve">Ηλεκτρονικές τράπεζες έχουν ήδη κάνει την εμφάνισή τους ενώ πολλοί διεθνείς χρηματοπιστωτικοί οργανισμοί βλέπουν </w:t>
      </w:r>
      <w:r w:rsidR="00D65DCF">
        <w:rPr>
          <w:rFonts w:asciiTheme="minorHAnsi" w:hAnsiTheme="minorHAnsi" w:cs="Helvetica"/>
          <w:color w:val="000000"/>
        </w:rPr>
        <w:t xml:space="preserve">και </w:t>
      </w:r>
      <w:r w:rsidRPr="008C2C48">
        <w:rPr>
          <w:rFonts w:asciiTheme="minorHAnsi" w:hAnsiTheme="minorHAnsi" w:cs="Helvetica"/>
          <w:color w:val="000000"/>
        </w:rPr>
        <w:t>την ελληνική αγορά</w:t>
      </w:r>
      <w:r w:rsidR="00FA5756">
        <w:rPr>
          <w:rFonts w:asciiTheme="minorHAnsi" w:hAnsiTheme="minorHAnsi" w:cs="Helvetica"/>
          <w:color w:val="000000"/>
        </w:rPr>
        <w:t>,</w:t>
      </w:r>
      <w:r w:rsidRPr="008C2C48">
        <w:rPr>
          <w:rFonts w:asciiTheme="minorHAnsi" w:hAnsiTheme="minorHAnsi" w:cs="Helvetica"/>
          <w:color w:val="000000"/>
        </w:rPr>
        <w:t xml:space="preserve"> </w:t>
      </w:r>
      <w:r w:rsidR="00D65DCF">
        <w:rPr>
          <w:rFonts w:asciiTheme="minorHAnsi" w:hAnsiTheme="minorHAnsi" w:cs="Helvetica"/>
          <w:color w:val="000000"/>
        </w:rPr>
        <w:t>οπότε</w:t>
      </w:r>
      <w:r w:rsidRPr="008C2C48">
        <w:rPr>
          <w:rFonts w:asciiTheme="minorHAnsi" w:hAnsiTheme="minorHAnsi" w:cs="Helvetica"/>
          <w:color w:val="000000"/>
        </w:rPr>
        <w:t xml:space="preserve"> σύντομα θα δραστηριοποιηθούν</w:t>
      </w:r>
      <w:r w:rsidR="0069042F">
        <w:rPr>
          <w:rFonts w:asciiTheme="minorHAnsi" w:hAnsiTheme="minorHAnsi" w:cs="Helvetica"/>
          <w:color w:val="000000"/>
        </w:rPr>
        <w:t xml:space="preserve"> </w:t>
      </w:r>
      <w:r w:rsidRPr="008C2C48">
        <w:rPr>
          <w:rFonts w:asciiTheme="minorHAnsi" w:hAnsiTheme="minorHAnsi" w:cs="Helvetica"/>
          <w:color w:val="000000"/>
        </w:rPr>
        <w:t>σε αυτήν</w:t>
      </w:r>
      <w:r w:rsidR="00D65DCF">
        <w:rPr>
          <w:rFonts w:asciiTheme="minorHAnsi" w:hAnsiTheme="minorHAnsi" w:cs="Helvetica"/>
          <w:color w:val="000000"/>
        </w:rPr>
        <w:t>,</w:t>
      </w:r>
      <w:r w:rsidRPr="008C2C48">
        <w:rPr>
          <w:rFonts w:asciiTheme="minorHAnsi" w:hAnsiTheme="minorHAnsi" w:cs="Helvetica"/>
          <w:color w:val="000000"/>
        </w:rPr>
        <w:t xml:space="preserve"> περιορίζοντας δραστικά τις γραφειοκρατικές ενέργειες στις οποίες οι τράπεζες όπως τις ξέρουμε επιβάλουν για απλές πράξεις</w:t>
      </w:r>
      <w:r w:rsidR="00A31D74">
        <w:rPr>
          <w:rFonts w:asciiTheme="minorHAnsi" w:hAnsiTheme="minorHAnsi" w:cs="Helvetica"/>
          <w:color w:val="000000"/>
        </w:rPr>
        <w:t>,</w:t>
      </w:r>
      <w:r w:rsidRPr="008C2C48">
        <w:rPr>
          <w:rFonts w:asciiTheme="minorHAnsi" w:hAnsiTheme="minorHAnsi" w:cs="Helvetica"/>
          <w:color w:val="000000"/>
        </w:rPr>
        <w:t xml:space="preserve"> όπως το άνοιγμα ενός τραπεζικού λογαριασμού. Και ασφαλώς αυτό συμβαίνει </w:t>
      </w:r>
      <w:r w:rsidR="0069042F">
        <w:rPr>
          <w:rFonts w:asciiTheme="minorHAnsi" w:hAnsiTheme="minorHAnsi" w:cs="Helvetica"/>
          <w:color w:val="000000"/>
        </w:rPr>
        <w:t>όχι γιατί</w:t>
      </w:r>
      <w:r w:rsidRPr="008C2C48">
        <w:rPr>
          <w:rFonts w:asciiTheme="minorHAnsi" w:hAnsiTheme="minorHAnsi" w:cs="Helvetica"/>
          <w:color w:val="000000"/>
        </w:rPr>
        <w:t xml:space="preserve"> οι τραπεζικές ηγεσίες δεν κατανοούν το πρόβλημα αλλά γιατί έτσι προβλέπεται</w:t>
      </w:r>
      <w:r w:rsidR="00FA5756">
        <w:rPr>
          <w:rFonts w:asciiTheme="minorHAnsi" w:hAnsiTheme="minorHAnsi" w:cs="Helvetica"/>
          <w:color w:val="000000"/>
        </w:rPr>
        <w:t xml:space="preserve"> από τις αρμόδιες αρχές.</w:t>
      </w:r>
    </w:p>
    <w:p w14:paraId="51DDC5E8" w14:textId="77777777" w:rsidR="00E66783" w:rsidRPr="0069042F" w:rsidRDefault="00E66783" w:rsidP="00045BF5">
      <w:pPr>
        <w:pStyle w:val="yiv9448579508ydp8ccb352amsonormal"/>
        <w:spacing w:after="0" w:line="360" w:lineRule="auto"/>
        <w:jc w:val="both"/>
        <w:rPr>
          <w:rFonts w:asciiTheme="minorHAnsi" w:hAnsiTheme="minorHAnsi" w:cs="Helvetica"/>
          <w:b/>
          <w:color w:val="000000"/>
        </w:rPr>
      </w:pPr>
      <w:r w:rsidRPr="008C2C48">
        <w:rPr>
          <w:rFonts w:asciiTheme="minorHAnsi" w:hAnsiTheme="minorHAnsi" w:cs="Helvetica"/>
          <w:color w:val="000000"/>
        </w:rPr>
        <w:lastRenderedPageBreak/>
        <w:t xml:space="preserve">Δυναμικά στις χρηματοδοτήσεις έχουν </w:t>
      </w:r>
      <w:r w:rsidRPr="0069042F">
        <w:rPr>
          <w:rFonts w:asciiTheme="minorHAnsi" w:hAnsiTheme="minorHAnsi" w:cs="Helvetica"/>
          <w:b/>
          <w:color w:val="000000"/>
        </w:rPr>
        <w:t>εισέλθει διάφορα επενδυτικά σχήματα που συνιστούν εναλλακτικές της τραπεζικής χρηματοδότησης</w:t>
      </w:r>
      <w:r w:rsidRPr="008C2C48">
        <w:rPr>
          <w:rFonts w:asciiTheme="minorHAnsi" w:hAnsiTheme="minorHAnsi" w:cs="Helvetica"/>
          <w:color w:val="000000"/>
        </w:rPr>
        <w:t>. Το μερίδιό τους ειδικά σε ορισμένες νέες και δυναμικέ</w:t>
      </w:r>
      <w:r w:rsidR="00203E30" w:rsidRPr="008C2C48">
        <w:rPr>
          <w:rFonts w:asciiTheme="minorHAnsi" w:hAnsiTheme="minorHAnsi" w:cs="Helvetica"/>
          <w:color w:val="000000"/>
        </w:rPr>
        <w:t>ς</w:t>
      </w:r>
      <w:r w:rsidRPr="008C2C48">
        <w:rPr>
          <w:rFonts w:asciiTheme="minorHAnsi" w:hAnsiTheme="minorHAnsi" w:cs="Helvetica"/>
          <w:color w:val="000000"/>
        </w:rPr>
        <w:t xml:space="preserve"> αγορές αυξάνεται ραγδαία καθώς όλο και περισσότερο βλέπουμε επιχειρήσεις να στρέφονται σε διάφορα επενδυτικά </w:t>
      </w:r>
      <w:r w:rsidRPr="008C2C48">
        <w:rPr>
          <w:rFonts w:asciiTheme="minorHAnsi" w:hAnsiTheme="minorHAnsi" w:cs="Helvetica"/>
          <w:color w:val="000000"/>
          <w:lang w:val="en-US"/>
        </w:rPr>
        <w:t>funds</w:t>
      </w:r>
      <w:r w:rsidRPr="008C2C48">
        <w:rPr>
          <w:rFonts w:asciiTheme="minorHAnsi" w:hAnsiTheme="minorHAnsi" w:cs="Helvetica"/>
          <w:color w:val="000000"/>
        </w:rPr>
        <w:t xml:space="preserve"> συγκέντρωσης κεφαλαίων </w:t>
      </w:r>
      <w:r w:rsidR="00FA5756">
        <w:rPr>
          <w:rFonts w:asciiTheme="minorHAnsi" w:hAnsiTheme="minorHAnsi" w:cs="Helvetica"/>
          <w:color w:val="000000"/>
        </w:rPr>
        <w:t xml:space="preserve">ακόμα και </w:t>
      </w:r>
      <w:r w:rsidRPr="008C2C48">
        <w:rPr>
          <w:rFonts w:asciiTheme="minorHAnsi" w:hAnsiTheme="minorHAnsi" w:cs="Helvetica"/>
          <w:color w:val="000000"/>
        </w:rPr>
        <w:t xml:space="preserve">τύπου </w:t>
      </w:r>
      <w:r w:rsidRPr="008C2C48">
        <w:rPr>
          <w:rFonts w:asciiTheme="minorHAnsi" w:hAnsiTheme="minorHAnsi" w:cs="Helvetica"/>
          <w:color w:val="000000"/>
          <w:lang w:val="en-US"/>
        </w:rPr>
        <w:t>Crowdfunding</w:t>
      </w:r>
      <w:r w:rsidRPr="008C2C48">
        <w:rPr>
          <w:rFonts w:asciiTheme="minorHAnsi" w:hAnsiTheme="minorHAnsi" w:cs="Helvetica"/>
          <w:color w:val="000000"/>
        </w:rPr>
        <w:t xml:space="preserve">. </w:t>
      </w:r>
      <w:r w:rsidRPr="0069042F">
        <w:rPr>
          <w:rFonts w:asciiTheme="minorHAnsi" w:hAnsiTheme="minorHAnsi" w:cs="Helvetica"/>
          <w:b/>
          <w:color w:val="000000"/>
        </w:rPr>
        <w:t>Ειδικοί οργανισμοί αναλαμβάνουν την παροχή συμβουλών (</w:t>
      </w:r>
      <w:r w:rsidRPr="0069042F">
        <w:rPr>
          <w:rFonts w:asciiTheme="minorHAnsi" w:hAnsiTheme="minorHAnsi" w:cs="Helvetica"/>
          <w:b/>
          <w:color w:val="000000"/>
          <w:lang w:val="en-US"/>
        </w:rPr>
        <w:t>mentoring</w:t>
      </w:r>
      <w:r w:rsidRPr="0069042F">
        <w:rPr>
          <w:rFonts w:asciiTheme="minorHAnsi" w:hAnsiTheme="minorHAnsi" w:cs="Helvetica"/>
          <w:b/>
          <w:color w:val="000000"/>
        </w:rPr>
        <w:t>) για την ανάπτυξη της επιχείρησης.</w:t>
      </w:r>
    </w:p>
    <w:p w14:paraId="43FE48AC" w14:textId="77777777" w:rsidR="00E66783" w:rsidRPr="008C2C48" w:rsidRDefault="00E66783"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Εργασίες λοιπόν που κάποτε πραγματοποιούσαν αποκλειστικ</w:t>
      </w:r>
      <w:r w:rsidR="00203E30" w:rsidRPr="008C2C48">
        <w:rPr>
          <w:rFonts w:asciiTheme="minorHAnsi" w:hAnsiTheme="minorHAnsi" w:cs="Helvetica"/>
          <w:color w:val="000000"/>
        </w:rPr>
        <w:t>ά</w:t>
      </w:r>
      <w:r w:rsidRPr="008C2C48">
        <w:rPr>
          <w:rFonts w:asciiTheme="minorHAnsi" w:hAnsiTheme="minorHAnsi" w:cs="Helvetica"/>
          <w:color w:val="000000"/>
        </w:rPr>
        <w:t xml:space="preserve"> οι τράπεζες τώρα προσφέρονται από εναλλακτικούς</w:t>
      </w:r>
      <w:r w:rsidR="006B671F">
        <w:rPr>
          <w:rFonts w:asciiTheme="minorHAnsi" w:hAnsiTheme="minorHAnsi" w:cs="Helvetica"/>
          <w:color w:val="000000"/>
        </w:rPr>
        <w:t xml:space="preserve"> </w:t>
      </w:r>
      <w:proofErr w:type="spellStart"/>
      <w:r w:rsidRPr="008C2C48">
        <w:rPr>
          <w:rFonts w:asciiTheme="minorHAnsi" w:hAnsiTheme="minorHAnsi" w:cs="Helvetica"/>
          <w:color w:val="000000"/>
        </w:rPr>
        <w:t>παρόχους</w:t>
      </w:r>
      <w:proofErr w:type="spellEnd"/>
      <w:r w:rsidRPr="008C2C48">
        <w:rPr>
          <w:rFonts w:asciiTheme="minorHAnsi" w:hAnsiTheme="minorHAnsi" w:cs="Helvetica"/>
          <w:color w:val="000000"/>
        </w:rPr>
        <w:t xml:space="preserve"> οι οποίοι ήδη έχουν καταφέρει να προσεγγίσουν </w:t>
      </w:r>
      <w:r w:rsidR="00766D60" w:rsidRPr="008C2C48">
        <w:rPr>
          <w:rFonts w:asciiTheme="minorHAnsi" w:hAnsiTheme="minorHAnsi" w:cs="Helvetica"/>
          <w:color w:val="000000"/>
        </w:rPr>
        <w:t>ένα δυναμικό και αξιόλογο κοινό.</w:t>
      </w:r>
    </w:p>
    <w:p w14:paraId="0D36BDD6" w14:textId="77777777" w:rsidR="00B44C0D" w:rsidRDefault="009B18A9"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 xml:space="preserve">Από την άλλη πλευρά όμως πάντα θα υπάρχει ανάγκη και ζήτηση για παροχή εξειδικευμένων τραπεζικών υπηρεσιών προς τους ενδιαφερόμενους πελάτες που δεν μπορούν να αποκτηθούν με το πάτημα ενός κουμπιού. </w:t>
      </w:r>
      <w:r w:rsidRPr="000F5952">
        <w:rPr>
          <w:rFonts w:asciiTheme="minorHAnsi" w:hAnsiTheme="minorHAnsi" w:cs="Helvetica"/>
          <w:b/>
          <w:color w:val="000000"/>
        </w:rPr>
        <w:t>Οι μικρομεσαίες επιχειρήσεις,</w:t>
      </w:r>
      <w:r w:rsidRPr="008C2C48">
        <w:rPr>
          <w:rFonts w:asciiTheme="minorHAnsi" w:hAnsiTheme="minorHAnsi" w:cs="Helvetica"/>
          <w:color w:val="000000"/>
        </w:rPr>
        <w:t xml:space="preserve"> </w:t>
      </w:r>
      <w:r w:rsidR="000F5952">
        <w:rPr>
          <w:rFonts w:asciiTheme="minorHAnsi" w:hAnsiTheme="minorHAnsi" w:cs="Helvetica"/>
          <w:color w:val="000000"/>
        </w:rPr>
        <w:t xml:space="preserve">η </w:t>
      </w:r>
      <w:r w:rsidRPr="008C2C48">
        <w:rPr>
          <w:rFonts w:asciiTheme="minorHAnsi" w:hAnsiTheme="minorHAnsi" w:cs="Helvetica"/>
          <w:color w:val="000000"/>
        </w:rPr>
        <w:t>ραχοκοκαλιά της ελληνικής οικονομίας</w:t>
      </w:r>
      <w:r w:rsidR="000F5952">
        <w:rPr>
          <w:rFonts w:asciiTheme="minorHAnsi" w:hAnsiTheme="minorHAnsi" w:cs="Helvetica"/>
          <w:color w:val="000000"/>
        </w:rPr>
        <w:t>,</w:t>
      </w:r>
      <w:r w:rsidR="00B44C0D" w:rsidRPr="008C2C48">
        <w:rPr>
          <w:rFonts w:asciiTheme="minorHAnsi" w:hAnsiTheme="minorHAnsi" w:cs="Helvetica"/>
          <w:color w:val="000000"/>
        </w:rPr>
        <w:t xml:space="preserve"> προκειμένου να αναπτυχθούν</w:t>
      </w:r>
      <w:r w:rsidR="000F5952">
        <w:rPr>
          <w:rFonts w:asciiTheme="minorHAnsi" w:hAnsiTheme="minorHAnsi" w:cs="Helvetica"/>
          <w:color w:val="000000"/>
        </w:rPr>
        <w:t xml:space="preserve">, </w:t>
      </w:r>
      <w:r w:rsidR="00B44C0D" w:rsidRPr="008C2C48">
        <w:rPr>
          <w:rFonts w:asciiTheme="minorHAnsi" w:hAnsiTheme="minorHAnsi" w:cs="Helvetica"/>
          <w:color w:val="000000"/>
        </w:rPr>
        <w:t xml:space="preserve">να περάσουν σε νέα αντικείμενα, να παρακολουθήσουν στοιχειωδώς τον ανταγωνισμό </w:t>
      </w:r>
      <w:r w:rsidR="00B44C0D" w:rsidRPr="000F5952">
        <w:rPr>
          <w:rFonts w:asciiTheme="minorHAnsi" w:hAnsiTheme="minorHAnsi" w:cs="Helvetica"/>
          <w:b/>
          <w:color w:val="000000"/>
        </w:rPr>
        <w:t>χρειάζονται τις τράπεζες</w:t>
      </w:r>
      <w:r w:rsidR="00B44C0D" w:rsidRPr="008C2C48">
        <w:rPr>
          <w:rFonts w:asciiTheme="minorHAnsi" w:hAnsiTheme="minorHAnsi" w:cs="Helvetica"/>
          <w:color w:val="000000"/>
        </w:rPr>
        <w:t xml:space="preserve">, </w:t>
      </w:r>
      <w:r w:rsidR="00B44C0D" w:rsidRPr="000F5952">
        <w:rPr>
          <w:rFonts w:asciiTheme="minorHAnsi" w:hAnsiTheme="minorHAnsi" w:cs="Helvetica"/>
          <w:b/>
          <w:color w:val="000000"/>
        </w:rPr>
        <w:t xml:space="preserve">χρειάζονται χρηματοδότηση και </w:t>
      </w:r>
      <w:r w:rsidR="00203E30" w:rsidRPr="000F5952">
        <w:rPr>
          <w:rFonts w:asciiTheme="minorHAnsi" w:hAnsiTheme="minorHAnsi" w:cs="Helvetica"/>
          <w:b/>
          <w:color w:val="000000"/>
        </w:rPr>
        <w:t xml:space="preserve">τις </w:t>
      </w:r>
      <w:r w:rsidR="00B44C0D" w:rsidRPr="000F5952">
        <w:rPr>
          <w:rFonts w:asciiTheme="minorHAnsi" w:hAnsiTheme="minorHAnsi" w:cs="Helvetica"/>
          <w:b/>
          <w:color w:val="000000"/>
        </w:rPr>
        <w:t>συμβουλευτικές υπηρεσίες</w:t>
      </w:r>
      <w:r w:rsidR="00203E30" w:rsidRPr="008C2C48">
        <w:rPr>
          <w:rFonts w:asciiTheme="minorHAnsi" w:hAnsiTheme="minorHAnsi" w:cs="Helvetica"/>
          <w:color w:val="000000"/>
        </w:rPr>
        <w:t xml:space="preserve"> του πιστωτικού συστήματος</w:t>
      </w:r>
      <w:r w:rsidR="00B44C0D" w:rsidRPr="008C2C48">
        <w:rPr>
          <w:rFonts w:asciiTheme="minorHAnsi" w:hAnsiTheme="minorHAnsi" w:cs="Helvetica"/>
          <w:color w:val="000000"/>
        </w:rPr>
        <w:t>.</w:t>
      </w:r>
    </w:p>
    <w:p w14:paraId="081D7BEF" w14:textId="62AAED95" w:rsidR="006B2D50" w:rsidRDefault="006B2D50" w:rsidP="00045BF5">
      <w:pPr>
        <w:pStyle w:val="yiv9448579508ydp8ccb352amsonormal"/>
        <w:spacing w:after="0" w:line="360" w:lineRule="auto"/>
        <w:jc w:val="both"/>
        <w:rPr>
          <w:rFonts w:asciiTheme="minorHAnsi" w:hAnsiTheme="minorHAnsi" w:cs="Helvetica"/>
          <w:color w:val="000000"/>
        </w:rPr>
      </w:pPr>
      <w:r>
        <w:rPr>
          <w:rFonts w:asciiTheme="minorHAnsi" w:hAnsiTheme="minorHAnsi" w:cs="Helvetica"/>
          <w:color w:val="000000"/>
        </w:rPr>
        <w:t>Πρέπει εδώ να σημειώσω πως τόσο το τραπεζικό όσο και το πολιτικό σύστημα της χώρας χρωστά πολλά σε όλον αυτόν τον κόσμο που</w:t>
      </w:r>
      <w:r w:rsidR="009765D5">
        <w:rPr>
          <w:rFonts w:asciiTheme="minorHAnsi" w:hAnsiTheme="minorHAnsi" w:cs="Helvetica"/>
          <w:color w:val="000000"/>
        </w:rPr>
        <w:t xml:space="preserve"> τον</w:t>
      </w:r>
      <w:r>
        <w:rPr>
          <w:rFonts w:asciiTheme="minorHAnsi" w:hAnsiTheme="minorHAnsi" w:cs="Helvetica"/>
          <w:color w:val="000000"/>
        </w:rPr>
        <w:t xml:space="preserve"> «αγκαλιάζει» </w:t>
      </w:r>
      <w:bookmarkStart w:id="0" w:name="_GoBack"/>
      <w:bookmarkEnd w:id="0"/>
      <w:r>
        <w:rPr>
          <w:rFonts w:asciiTheme="minorHAnsi" w:hAnsiTheme="minorHAnsi" w:cs="Helvetica"/>
          <w:color w:val="000000"/>
        </w:rPr>
        <w:t>ο τίτλος των μικρομεσαίων.  Είναι η μικρ</w:t>
      </w:r>
      <w:r w:rsidR="00866186">
        <w:rPr>
          <w:rFonts w:asciiTheme="minorHAnsi" w:hAnsiTheme="minorHAnsi" w:cs="Helvetica"/>
          <w:color w:val="000000"/>
        </w:rPr>
        <w:t xml:space="preserve">ή και </w:t>
      </w:r>
      <w:r>
        <w:rPr>
          <w:rFonts w:asciiTheme="minorHAnsi" w:hAnsiTheme="minorHAnsi" w:cs="Helvetica"/>
          <w:color w:val="000000"/>
        </w:rPr>
        <w:t>μεσαία επιχείρηση</w:t>
      </w:r>
      <w:r w:rsidR="00866186">
        <w:rPr>
          <w:rFonts w:asciiTheme="minorHAnsi" w:hAnsiTheme="minorHAnsi" w:cs="Helvetica"/>
          <w:color w:val="000000"/>
        </w:rPr>
        <w:t>,</w:t>
      </w:r>
      <w:r>
        <w:rPr>
          <w:rFonts w:asciiTheme="minorHAnsi" w:hAnsiTheme="minorHAnsi" w:cs="Helvetica"/>
          <w:color w:val="000000"/>
        </w:rPr>
        <w:t xml:space="preserve"> αυτή που συνέχισε σε όλη τη διάρκεια της κρίσης  να δραστηριοποιείται εντός επικράτειας σε πολύ δύσκολες συνθήκες (υψηλή φορολογία, γραφειοκρατία </w:t>
      </w:r>
      <w:proofErr w:type="spellStart"/>
      <w:r>
        <w:rPr>
          <w:rFonts w:asciiTheme="minorHAnsi" w:hAnsiTheme="minorHAnsi" w:cs="Helvetica"/>
          <w:color w:val="000000"/>
        </w:rPr>
        <w:t>κλπ</w:t>
      </w:r>
      <w:proofErr w:type="spellEnd"/>
      <w:r>
        <w:rPr>
          <w:rFonts w:asciiTheme="minorHAnsi" w:hAnsiTheme="minorHAnsi" w:cs="Helvetica"/>
          <w:color w:val="000000"/>
        </w:rPr>
        <w:t xml:space="preserve">), είναι </w:t>
      </w:r>
      <w:r w:rsidR="00866186">
        <w:rPr>
          <w:rFonts w:asciiTheme="minorHAnsi" w:hAnsiTheme="minorHAnsi" w:cs="Helvetica"/>
          <w:color w:val="000000"/>
        </w:rPr>
        <w:t xml:space="preserve"> η μεσαία τάξη εκείνη</w:t>
      </w:r>
      <w:r>
        <w:rPr>
          <w:rFonts w:asciiTheme="minorHAnsi" w:hAnsiTheme="minorHAnsi" w:cs="Helvetica"/>
          <w:color w:val="000000"/>
        </w:rPr>
        <w:t xml:space="preserve"> που κράτησ</w:t>
      </w:r>
      <w:r w:rsidR="00866186">
        <w:rPr>
          <w:rFonts w:asciiTheme="minorHAnsi" w:hAnsiTheme="minorHAnsi" w:cs="Helvetica"/>
          <w:color w:val="000000"/>
        </w:rPr>
        <w:t xml:space="preserve">ε </w:t>
      </w:r>
      <w:r>
        <w:rPr>
          <w:rFonts w:asciiTheme="minorHAnsi" w:hAnsiTheme="minorHAnsi" w:cs="Helvetica"/>
          <w:color w:val="000000"/>
        </w:rPr>
        <w:t xml:space="preserve">τις </w:t>
      </w:r>
      <w:r w:rsidR="00866186">
        <w:rPr>
          <w:rFonts w:asciiTheme="minorHAnsi" w:hAnsiTheme="minorHAnsi" w:cs="Helvetica"/>
          <w:color w:val="000000"/>
        </w:rPr>
        <w:t xml:space="preserve">καταθέσεις της </w:t>
      </w:r>
      <w:r>
        <w:rPr>
          <w:rFonts w:asciiTheme="minorHAnsi" w:hAnsiTheme="minorHAnsi" w:cs="Helvetica"/>
          <w:color w:val="000000"/>
        </w:rPr>
        <w:t xml:space="preserve"> στο τραπεζικό σύστημα της χώρας το οποίο συνεχίζει να υπάρχει χάρη σε αυτ</w:t>
      </w:r>
      <w:r w:rsidR="00866186">
        <w:rPr>
          <w:rFonts w:asciiTheme="minorHAnsi" w:hAnsiTheme="minorHAnsi" w:cs="Helvetica"/>
          <w:color w:val="000000"/>
        </w:rPr>
        <w:t>ήν</w:t>
      </w:r>
      <w:r>
        <w:rPr>
          <w:rFonts w:asciiTheme="minorHAnsi" w:hAnsiTheme="minorHAnsi" w:cs="Helvetica"/>
          <w:color w:val="000000"/>
        </w:rPr>
        <w:t>.</w:t>
      </w:r>
    </w:p>
    <w:p w14:paraId="6E283459" w14:textId="77777777" w:rsidR="00B44C0D" w:rsidRPr="008C2C48" w:rsidRDefault="006B2D50"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 xml:space="preserve"> </w:t>
      </w:r>
      <w:r w:rsidR="00B44C0D" w:rsidRPr="008C2C48">
        <w:rPr>
          <w:rFonts w:asciiTheme="minorHAnsi" w:hAnsiTheme="minorHAnsi" w:cs="Helvetica"/>
          <w:color w:val="000000"/>
        </w:rPr>
        <w:t>Ας θεωρήσουμε δεδομένο πως οι τράπεζες αλλάζουν. Το τραπεζικό κατάστημα του μέλλοντος είναι ήδη διαφορετικό. Οι υπηρεσίες που προσφέρει είναι άλλες από εκείνες του πρόσφατου παρελθόντος. Οι ηλεκτρονικές πλατφόρμες γίνονται όλο και πιο εύχρηστες</w:t>
      </w:r>
      <w:r w:rsidR="00775274">
        <w:rPr>
          <w:rFonts w:asciiTheme="minorHAnsi" w:hAnsiTheme="minorHAnsi" w:cs="Helvetica"/>
          <w:color w:val="000000"/>
        </w:rPr>
        <w:t>,</w:t>
      </w:r>
      <w:r w:rsidR="00B44C0D" w:rsidRPr="008C2C48">
        <w:rPr>
          <w:rFonts w:asciiTheme="minorHAnsi" w:hAnsiTheme="minorHAnsi" w:cs="Helvetica"/>
          <w:color w:val="000000"/>
        </w:rPr>
        <w:t xml:space="preserve"> άμεσες και λειτουργικές.</w:t>
      </w:r>
    </w:p>
    <w:p w14:paraId="176D20D6" w14:textId="77777777" w:rsidR="00012D13" w:rsidRPr="008C2C48" w:rsidRDefault="00B44C0D"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lastRenderedPageBreak/>
        <w:t>Αρκεί όμως αυτό</w:t>
      </w:r>
      <w:r w:rsidR="00681A8D" w:rsidRPr="008C2C48">
        <w:rPr>
          <w:rFonts w:asciiTheme="minorHAnsi" w:hAnsiTheme="minorHAnsi" w:cs="Helvetica"/>
          <w:color w:val="000000"/>
        </w:rPr>
        <w:t>;</w:t>
      </w:r>
      <w:r w:rsidRPr="008C2C48">
        <w:rPr>
          <w:rFonts w:asciiTheme="minorHAnsi" w:hAnsiTheme="minorHAnsi" w:cs="Helvetica"/>
          <w:color w:val="000000"/>
        </w:rPr>
        <w:t xml:space="preserve"> Οι τράπεζες, για να προσελκύσουν τον πελάτη του μέλλοντος θα πρέπει να συγχρονιστούν με τις αλλαγές των επιλογών του πελάτη, τις ανάγκες του αλλά και τις προσδοκίες του. Θα πρέπει επίσης να παρακολουθήσουν τους γίγαντες της τεχνολογίας με τις πλατφόρμες τεχνητής νοημοσύνης και τις πολυάριθμες εφαρμογές μέσω των οποίων </w:t>
      </w:r>
      <w:r w:rsidR="00775274" w:rsidRPr="00775274">
        <w:rPr>
          <w:rFonts w:asciiTheme="minorHAnsi" w:hAnsiTheme="minorHAnsi" w:cs="Helvetica"/>
          <w:color w:val="000000"/>
        </w:rPr>
        <w:t>“</w:t>
      </w:r>
      <w:r w:rsidRPr="008C2C48">
        <w:rPr>
          <w:rFonts w:asciiTheme="minorHAnsi" w:hAnsiTheme="minorHAnsi" w:cs="Helvetica"/>
          <w:color w:val="000000"/>
        </w:rPr>
        <w:t>αιχμαλωτίζουν</w:t>
      </w:r>
      <w:r w:rsidR="00775274" w:rsidRPr="00775274">
        <w:rPr>
          <w:rFonts w:asciiTheme="minorHAnsi" w:hAnsiTheme="minorHAnsi" w:cs="Helvetica"/>
          <w:color w:val="000000"/>
        </w:rPr>
        <w:t>”</w:t>
      </w:r>
      <w:r w:rsidRPr="008C2C48">
        <w:rPr>
          <w:rFonts w:asciiTheme="minorHAnsi" w:hAnsiTheme="minorHAnsi" w:cs="Helvetica"/>
          <w:color w:val="000000"/>
        </w:rPr>
        <w:t xml:space="preserve"> τα κοινά τους αλλά </w:t>
      </w:r>
      <w:r w:rsidR="00E66783" w:rsidRPr="008C2C48">
        <w:rPr>
          <w:rFonts w:asciiTheme="minorHAnsi" w:hAnsiTheme="minorHAnsi" w:cs="Helvetica"/>
          <w:color w:val="000000"/>
        </w:rPr>
        <w:t>και να μειώσουν αισθητά τις προμήθειες. Θα πρέπει δηλαδή να σχεδιάσουν με προσοχή νέες τραπεζικές εργασίες που θα τις βγάλουν από το σημερινό τους αδιέξοδο.</w:t>
      </w:r>
    </w:p>
    <w:p w14:paraId="509177CD" w14:textId="77777777" w:rsidR="00E66783" w:rsidRPr="00BB4AF6" w:rsidRDefault="00E66783" w:rsidP="00045BF5">
      <w:pPr>
        <w:pStyle w:val="yiv9448579508ydp8ccb352amsonormal"/>
        <w:spacing w:after="0" w:line="360" w:lineRule="auto"/>
        <w:jc w:val="both"/>
        <w:rPr>
          <w:rFonts w:asciiTheme="minorHAnsi" w:hAnsiTheme="minorHAnsi" w:cs="Helvetica"/>
          <w:b/>
          <w:color w:val="000000"/>
          <w:u w:val="single"/>
        </w:rPr>
      </w:pPr>
      <w:r w:rsidRPr="008C2C48">
        <w:rPr>
          <w:rFonts w:asciiTheme="minorHAnsi" w:hAnsiTheme="minorHAnsi" w:cs="Helvetica"/>
          <w:color w:val="000000"/>
        </w:rPr>
        <w:t xml:space="preserve">Είναι σαφές λοιπόν ότι το στοίχημα για τις ελληνικές τράπεζες είναι διπλό: </w:t>
      </w:r>
      <w:r w:rsidR="00BB4AF6">
        <w:rPr>
          <w:rFonts w:asciiTheme="minorHAnsi" w:hAnsiTheme="minorHAnsi" w:cs="Helvetica"/>
          <w:color w:val="000000"/>
        </w:rPr>
        <w:t>α</w:t>
      </w:r>
      <w:r w:rsidRPr="008C2C48">
        <w:rPr>
          <w:rFonts w:asciiTheme="minorHAnsi" w:hAnsiTheme="minorHAnsi" w:cs="Helvetica"/>
          <w:color w:val="000000"/>
        </w:rPr>
        <w:t xml:space="preserve">πό τη μία πλευρά πρέπει να εξυγιανθούν </w:t>
      </w:r>
      <w:r w:rsidR="00F26D63">
        <w:rPr>
          <w:rFonts w:asciiTheme="minorHAnsi" w:hAnsiTheme="minorHAnsi" w:cs="Helvetica"/>
          <w:color w:val="000000"/>
        </w:rPr>
        <w:t xml:space="preserve">και να ενισχυθούν </w:t>
      </w:r>
      <w:r w:rsidRPr="008C2C48">
        <w:rPr>
          <w:rFonts w:asciiTheme="minorHAnsi" w:hAnsiTheme="minorHAnsi" w:cs="Helvetica"/>
          <w:color w:val="000000"/>
        </w:rPr>
        <w:t>και από την άλλη</w:t>
      </w:r>
      <w:r w:rsidR="00F26D63">
        <w:rPr>
          <w:rFonts w:asciiTheme="minorHAnsi" w:hAnsiTheme="minorHAnsi" w:cs="Helvetica"/>
          <w:color w:val="000000"/>
        </w:rPr>
        <w:t xml:space="preserve"> </w:t>
      </w:r>
      <w:r w:rsidRPr="008C2C48">
        <w:rPr>
          <w:rFonts w:asciiTheme="minorHAnsi" w:hAnsiTheme="minorHAnsi" w:cs="Helvetica"/>
          <w:color w:val="000000"/>
        </w:rPr>
        <w:t>να εναρμονισθούν με</w:t>
      </w:r>
      <w:r w:rsidR="00F26D63">
        <w:rPr>
          <w:rFonts w:asciiTheme="minorHAnsi" w:hAnsiTheme="minorHAnsi" w:cs="Helvetica"/>
          <w:color w:val="000000"/>
        </w:rPr>
        <w:t xml:space="preserve"> μεγάλη ταχύτητα σ</w:t>
      </w:r>
      <w:r w:rsidRPr="008C2C48">
        <w:rPr>
          <w:rFonts w:asciiTheme="minorHAnsi" w:hAnsiTheme="minorHAnsi" w:cs="Helvetica"/>
          <w:color w:val="000000"/>
        </w:rPr>
        <w:t xml:space="preserve">τα δεδομένα της νέας εποχής. Μεγάλη </w:t>
      </w:r>
      <w:r w:rsidR="00F26D63">
        <w:rPr>
          <w:rFonts w:asciiTheme="minorHAnsi" w:hAnsiTheme="minorHAnsi" w:cs="Helvetica"/>
          <w:color w:val="000000"/>
        </w:rPr>
        <w:t xml:space="preserve">η </w:t>
      </w:r>
      <w:r w:rsidRPr="008C2C48">
        <w:rPr>
          <w:rFonts w:asciiTheme="minorHAnsi" w:hAnsiTheme="minorHAnsi" w:cs="Helvetica"/>
          <w:color w:val="000000"/>
        </w:rPr>
        <w:t xml:space="preserve">πρόκληση και δύσκολος ο συνδυασμός. </w:t>
      </w:r>
      <w:r w:rsidRPr="00BB4AF6">
        <w:rPr>
          <w:rFonts w:asciiTheme="minorHAnsi" w:hAnsiTheme="minorHAnsi" w:cs="Helvetica"/>
          <w:b/>
          <w:color w:val="000000"/>
          <w:u w:val="single"/>
        </w:rPr>
        <w:t>Απαιτούν</w:t>
      </w:r>
      <w:r w:rsidR="00681A8D" w:rsidRPr="00BB4AF6">
        <w:rPr>
          <w:rFonts w:asciiTheme="minorHAnsi" w:hAnsiTheme="minorHAnsi" w:cs="Helvetica"/>
          <w:b/>
          <w:color w:val="000000"/>
          <w:u w:val="single"/>
        </w:rPr>
        <w:t xml:space="preserve">ται </w:t>
      </w:r>
      <w:r w:rsidRPr="00BB4AF6">
        <w:rPr>
          <w:rFonts w:asciiTheme="minorHAnsi" w:hAnsiTheme="minorHAnsi" w:cs="Helvetica"/>
          <w:b/>
          <w:color w:val="000000"/>
          <w:u w:val="single"/>
        </w:rPr>
        <w:t xml:space="preserve"> όραμα</w:t>
      </w:r>
      <w:r w:rsidR="00F26D63" w:rsidRPr="00BB4AF6">
        <w:rPr>
          <w:rFonts w:asciiTheme="minorHAnsi" w:hAnsiTheme="minorHAnsi" w:cs="Helvetica"/>
          <w:b/>
          <w:color w:val="000000"/>
          <w:u w:val="single"/>
        </w:rPr>
        <w:t xml:space="preserve"> και </w:t>
      </w:r>
      <w:r w:rsidRPr="00BB4AF6">
        <w:rPr>
          <w:rFonts w:asciiTheme="minorHAnsi" w:hAnsiTheme="minorHAnsi" w:cs="Helvetica"/>
          <w:b/>
          <w:color w:val="000000"/>
          <w:u w:val="single"/>
        </w:rPr>
        <w:t xml:space="preserve"> ειδικές δεξιότητες  τις οποίες οι μέτοχοι των τραπεζών θα πρέπει προσεκτικά να αναζητήσουν σε αυτούς που </w:t>
      </w:r>
      <w:r w:rsidR="00766D60" w:rsidRPr="00BB4AF6">
        <w:rPr>
          <w:rFonts w:asciiTheme="minorHAnsi" w:hAnsiTheme="minorHAnsi" w:cs="Helvetica"/>
          <w:b/>
          <w:color w:val="000000"/>
          <w:u w:val="single"/>
        </w:rPr>
        <w:t xml:space="preserve">τις </w:t>
      </w:r>
      <w:r w:rsidRPr="00BB4AF6">
        <w:rPr>
          <w:rFonts w:asciiTheme="minorHAnsi" w:hAnsiTheme="minorHAnsi" w:cs="Helvetica"/>
          <w:b/>
          <w:color w:val="000000"/>
          <w:u w:val="single"/>
        </w:rPr>
        <w:t xml:space="preserve"> διοικούν.</w:t>
      </w:r>
    </w:p>
    <w:p w14:paraId="77ADC6F1" w14:textId="77777777" w:rsidR="00F26D63" w:rsidRDefault="00681A8D" w:rsidP="00045BF5">
      <w:pPr>
        <w:pStyle w:val="yiv9448579508ydp8ccb352amsonormal"/>
        <w:spacing w:after="0" w:line="360" w:lineRule="auto"/>
        <w:jc w:val="both"/>
        <w:rPr>
          <w:rFonts w:asciiTheme="minorHAnsi" w:hAnsiTheme="minorHAnsi" w:cs="Helvetica"/>
          <w:color w:val="000000"/>
        </w:rPr>
      </w:pPr>
      <w:r w:rsidRPr="008C2C48">
        <w:rPr>
          <w:rFonts w:asciiTheme="minorHAnsi" w:hAnsiTheme="minorHAnsi" w:cs="Helvetica"/>
          <w:color w:val="000000"/>
        </w:rPr>
        <w:t>Χωρίς τράπεζες η οικονομία μας δεν θα τα καταφέρει.</w:t>
      </w:r>
      <w:r w:rsidR="00B32B99">
        <w:rPr>
          <w:rFonts w:asciiTheme="minorHAnsi" w:hAnsiTheme="minorHAnsi" w:cs="Helvetica"/>
          <w:color w:val="000000"/>
        </w:rPr>
        <w:t xml:space="preserve"> </w:t>
      </w:r>
      <w:r w:rsidRPr="008C2C48">
        <w:rPr>
          <w:rFonts w:asciiTheme="minorHAnsi" w:hAnsiTheme="minorHAnsi" w:cs="Helvetica"/>
          <w:color w:val="000000"/>
        </w:rPr>
        <w:t xml:space="preserve">Η ανάπτυξη δεν είναι </w:t>
      </w:r>
      <w:proofErr w:type="spellStart"/>
      <w:r w:rsidRPr="008C2C48">
        <w:rPr>
          <w:rFonts w:asciiTheme="minorHAnsi" w:hAnsiTheme="minorHAnsi" w:cs="Helvetica"/>
          <w:color w:val="000000"/>
        </w:rPr>
        <w:t>αυτοτροφοδοτούμενη</w:t>
      </w:r>
      <w:proofErr w:type="spellEnd"/>
      <w:r w:rsidRPr="008C2C48">
        <w:rPr>
          <w:rFonts w:asciiTheme="minorHAnsi" w:hAnsiTheme="minorHAnsi" w:cs="Helvetica"/>
          <w:color w:val="000000"/>
        </w:rPr>
        <w:t xml:space="preserve">. </w:t>
      </w:r>
      <w:r w:rsidR="00F26D63">
        <w:rPr>
          <w:rFonts w:asciiTheme="minorHAnsi" w:hAnsiTheme="minorHAnsi" w:cs="Helvetica"/>
          <w:color w:val="000000"/>
        </w:rPr>
        <w:t xml:space="preserve">Απαραίτητη προϋπόθεση για το επόμενο βήμα </w:t>
      </w:r>
      <w:r w:rsidR="006F211F">
        <w:rPr>
          <w:rFonts w:asciiTheme="minorHAnsi" w:hAnsiTheme="minorHAnsi" w:cs="Helvetica"/>
          <w:color w:val="000000"/>
        </w:rPr>
        <w:t xml:space="preserve">του τόπου είναι </w:t>
      </w:r>
      <w:r w:rsidR="00716F76">
        <w:rPr>
          <w:rFonts w:asciiTheme="minorHAnsi" w:hAnsiTheme="minorHAnsi" w:cs="Helvetica"/>
          <w:color w:val="000000"/>
        </w:rPr>
        <w:t xml:space="preserve">ένα </w:t>
      </w:r>
      <w:r w:rsidR="006F211F">
        <w:rPr>
          <w:rFonts w:asciiTheme="minorHAnsi" w:hAnsiTheme="minorHAnsi" w:cs="Helvetica"/>
          <w:color w:val="000000"/>
        </w:rPr>
        <w:t>σοβαρό επενδυτικό κλίμα και ένα τραπεζικό σύστημα</w:t>
      </w:r>
      <w:r w:rsidR="00BB4AF6">
        <w:rPr>
          <w:rFonts w:asciiTheme="minorHAnsi" w:hAnsiTheme="minorHAnsi" w:cs="Helvetica"/>
          <w:color w:val="000000"/>
        </w:rPr>
        <w:t xml:space="preserve"> </w:t>
      </w:r>
      <w:r w:rsidR="00716F76">
        <w:rPr>
          <w:rFonts w:asciiTheme="minorHAnsi" w:hAnsiTheme="minorHAnsi" w:cs="Helvetica"/>
          <w:color w:val="000000"/>
        </w:rPr>
        <w:t>που μπορεί</w:t>
      </w:r>
      <w:r w:rsidR="006F211F">
        <w:rPr>
          <w:rFonts w:asciiTheme="minorHAnsi" w:hAnsiTheme="minorHAnsi" w:cs="Helvetica"/>
          <w:color w:val="000000"/>
        </w:rPr>
        <w:t xml:space="preserve"> να στηρίξει την αγορά. </w:t>
      </w:r>
    </w:p>
    <w:p w14:paraId="60B5F2BA" w14:textId="77777777" w:rsidR="00012D13" w:rsidRPr="00E263B5" w:rsidRDefault="00BC6DCA" w:rsidP="00775274">
      <w:pPr>
        <w:pStyle w:val="yiv9448579508ydp8ccb352amsonormal"/>
        <w:spacing w:after="0" w:line="360" w:lineRule="auto"/>
        <w:jc w:val="both"/>
        <w:rPr>
          <w:rFonts w:asciiTheme="minorHAnsi" w:hAnsiTheme="minorHAnsi" w:cs="Helvetica"/>
          <w:color w:val="000000"/>
        </w:rPr>
      </w:pPr>
      <w:r w:rsidRPr="00E263B5">
        <w:rPr>
          <w:rFonts w:asciiTheme="minorHAnsi" w:hAnsiTheme="minorHAnsi" w:cs="Helvetica"/>
          <w:color w:val="000000"/>
        </w:rPr>
        <w:t xml:space="preserve">Άρα, </w:t>
      </w:r>
      <w:r w:rsidR="00681A8D" w:rsidRPr="00E263B5">
        <w:rPr>
          <w:rFonts w:asciiTheme="minorHAnsi" w:hAnsiTheme="minorHAnsi" w:cs="Helvetica"/>
          <w:color w:val="000000"/>
        </w:rPr>
        <w:t xml:space="preserve">ο μοναδικός δρόμος που έχουν μπροστά τους οι τράπεζες είναι να λειτουργήσουν </w:t>
      </w:r>
      <w:r w:rsidR="00775274" w:rsidRPr="00E263B5">
        <w:rPr>
          <w:rFonts w:asciiTheme="minorHAnsi" w:hAnsiTheme="minorHAnsi" w:cs="Helvetica"/>
          <w:color w:val="000000"/>
        </w:rPr>
        <w:t>βάσει των νέων συνθηκών</w:t>
      </w:r>
      <w:r w:rsidR="00B32B99" w:rsidRPr="00E263B5">
        <w:rPr>
          <w:rFonts w:asciiTheme="minorHAnsi" w:hAnsiTheme="minorHAnsi" w:cs="Helvetica"/>
          <w:color w:val="000000"/>
        </w:rPr>
        <w:t xml:space="preserve">, </w:t>
      </w:r>
      <w:r w:rsidR="00681A8D" w:rsidRPr="00E263B5">
        <w:rPr>
          <w:rFonts w:asciiTheme="minorHAnsi" w:hAnsiTheme="minorHAnsi" w:cs="Helvetica"/>
          <w:color w:val="000000"/>
        </w:rPr>
        <w:t xml:space="preserve">με όποιες δυνάμεις διαθέτουν και κάτω από οποιεσδήποτε προϋποθέσεις. Είναι περιττό υποθέτω να μιλήσω για το αυτονόητο: </w:t>
      </w:r>
    </w:p>
    <w:p w14:paraId="3F2DA80E" w14:textId="77777777" w:rsidR="00E263B5" w:rsidRDefault="00E263B5" w:rsidP="00775274">
      <w:pPr>
        <w:pStyle w:val="yiv9448579508ydp8ccb352amsonormal"/>
        <w:spacing w:after="0" w:line="360" w:lineRule="auto"/>
        <w:jc w:val="both"/>
        <w:rPr>
          <w:rFonts w:asciiTheme="minorHAnsi" w:hAnsiTheme="minorHAnsi" w:cs="Helvetica"/>
          <w:b/>
          <w:color w:val="000000"/>
        </w:rPr>
      </w:pPr>
      <w:r w:rsidRPr="00E263B5">
        <w:rPr>
          <w:rFonts w:asciiTheme="minorHAnsi" w:hAnsiTheme="minorHAnsi" w:cs="Helvetica"/>
          <w:b/>
          <w:color w:val="000000"/>
        </w:rPr>
        <w:t>Αν ο δρόμος για το πιστωτικό σύστημα της χώρας δεν είναι τεχνολογικά σύγχρονος και αναπτυξιακός, θα είναι παρακμιακός και σε αυτήν την παρακμή οι τράπεζες θα παρασύρουν ολόκληρο το οικοδόμημα, την εθνική οικονομία.</w:t>
      </w:r>
    </w:p>
    <w:p w14:paraId="5594FCCC" w14:textId="77777777" w:rsidR="00634A1C" w:rsidRDefault="00634A1C" w:rsidP="00775274">
      <w:pPr>
        <w:pStyle w:val="yiv9448579508ydp8ccb352amsonormal"/>
        <w:spacing w:after="0" w:line="360" w:lineRule="auto"/>
        <w:jc w:val="both"/>
        <w:rPr>
          <w:rFonts w:asciiTheme="minorHAnsi" w:hAnsiTheme="minorHAnsi" w:cs="Helvetica"/>
          <w:bCs/>
          <w:color w:val="000000"/>
        </w:rPr>
      </w:pPr>
      <w:r w:rsidRPr="00634A1C">
        <w:rPr>
          <w:rFonts w:asciiTheme="minorHAnsi" w:hAnsiTheme="minorHAnsi" w:cs="Helvetica"/>
          <w:bCs/>
          <w:color w:val="000000"/>
        </w:rPr>
        <w:t>Αθήνα 19.06.19</w:t>
      </w:r>
    </w:p>
    <w:p w14:paraId="4FB30489"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21C1E139"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25EA1F4D"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21BF8D6A"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4CA0D713"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5167DD40"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189FC8ED"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44EBFC6C"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2C3F8A49"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1CA8DE33"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15610F8A"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479DDFC6"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0E9E8314"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72174910"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025AF0DD"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75D7001C"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542C2A5C"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3D61E377"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6F60101D"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5357181A"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4F44891E"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134D1E6A"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10948C2C"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2DD22849"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72604A1D"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73083351"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1CA5A323"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1970412C"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0280E518"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25E16E5C"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54539272"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2525F3C9"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3C062DBA"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54150BE4"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46760311"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386089D4"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6A945E02"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58E76451"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40005F5A"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6956D70F"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438552B6"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6CC2D80C"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09E72C97"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04A64373"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797634CB"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46D43B6B"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56F85275"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0F804380"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46AA35AE"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0ADA2630" w14:textId="77777777" w:rsidR="00634A1C" w:rsidRDefault="00634A1C" w:rsidP="00775274">
      <w:pPr>
        <w:pStyle w:val="yiv9448579508ydp8ccb352amsonormal"/>
        <w:spacing w:after="0" w:line="360" w:lineRule="auto"/>
        <w:jc w:val="both"/>
        <w:rPr>
          <w:rFonts w:asciiTheme="minorHAnsi" w:hAnsiTheme="minorHAnsi" w:cs="Helvetica"/>
          <w:bCs/>
          <w:color w:val="000000"/>
        </w:rPr>
      </w:pPr>
    </w:p>
    <w:p w14:paraId="6DF7A7F9" w14:textId="77777777" w:rsidR="00634A1C" w:rsidRPr="00634A1C" w:rsidRDefault="00634A1C" w:rsidP="00775274">
      <w:pPr>
        <w:pStyle w:val="yiv9448579508ydp8ccb352amsonormal"/>
        <w:spacing w:after="0" w:line="360" w:lineRule="auto"/>
        <w:jc w:val="both"/>
        <w:rPr>
          <w:rFonts w:asciiTheme="minorHAnsi" w:hAnsiTheme="minorHAnsi" w:cs="Helvetica"/>
          <w:bCs/>
          <w:color w:val="000000"/>
          <w:lang w:val="en-US"/>
        </w:rPr>
      </w:pPr>
    </w:p>
    <w:sectPr w:rsidR="00634A1C" w:rsidRPr="00634A1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ED33" w14:textId="77777777" w:rsidR="00C6271C" w:rsidRDefault="00C6271C" w:rsidP="001D2D66">
      <w:pPr>
        <w:spacing w:after="0" w:line="240" w:lineRule="auto"/>
      </w:pPr>
      <w:r>
        <w:separator/>
      </w:r>
    </w:p>
  </w:endnote>
  <w:endnote w:type="continuationSeparator" w:id="0">
    <w:p w14:paraId="2F882A57" w14:textId="77777777" w:rsidR="00C6271C" w:rsidRDefault="00C6271C" w:rsidP="001D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57075"/>
      <w:docPartObj>
        <w:docPartGallery w:val="Page Numbers (Bottom of Page)"/>
        <w:docPartUnique/>
      </w:docPartObj>
    </w:sdtPr>
    <w:sdtEndPr>
      <w:rPr>
        <w:noProof/>
      </w:rPr>
    </w:sdtEndPr>
    <w:sdtContent>
      <w:p w14:paraId="21E6E6D7" w14:textId="77777777" w:rsidR="001D2D66" w:rsidRDefault="001D2D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327EE7" w14:textId="77777777" w:rsidR="001D2D66" w:rsidRDefault="001D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7425" w14:textId="77777777" w:rsidR="00C6271C" w:rsidRDefault="00C6271C" w:rsidP="001D2D66">
      <w:pPr>
        <w:spacing w:after="0" w:line="240" w:lineRule="auto"/>
      </w:pPr>
      <w:r>
        <w:separator/>
      </w:r>
    </w:p>
  </w:footnote>
  <w:footnote w:type="continuationSeparator" w:id="0">
    <w:p w14:paraId="21181D69" w14:textId="77777777" w:rsidR="00C6271C" w:rsidRDefault="00C6271C" w:rsidP="001D2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2988"/>
    <w:multiLevelType w:val="multilevel"/>
    <w:tmpl w:val="0210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13"/>
    <w:rsid w:val="00011EB4"/>
    <w:rsid w:val="00012D13"/>
    <w:rsid w:val="000208D6"/>
    <w:rsid w:val="00045BF5"/>
    <w:rsid w:val="000501D4"/>
    <w:rsid w:val="00083153"/>
    <w:rsid w:val="000C40FB"/>
    <w:rsid w:val="000F5952"/>
    <w:rsid w:val="001004A5"/>
    <w:rsid w:val="001665EF"/>
    <w:rsid w:val="00197547"/>
    <w:rsid w:val="001A53F1"/>
    <w:rsid w:val="001D2D66"/>
    <w:rsid w:val="001F4DF4"/>
    <w:rsid w:val="00203E30"/>
    <w:rsid w:val="00226F13"/>
    <w:rsid w:val="002649E9"/>
    <w:rsid w:val="00291372"/>
    <w:rsid w:val="002931B3"/>
    <w:rsid w:val="002C73E4"/>
    <w:rsid w:val="002E25DA"/>
    <w:rsid w:val="003017C6"/>
    <w:rsid w:val="00317D95"/>
    <w:rsid w:val="003410DD"/>
    <w:rsid w:val="0038451F"/>
    <w:rsid w:val="003849F1"/>
    <w:rsid w:val="00407D24"/>
    <w:rsid w:val="00436D82"/>
    <w:rsid w:val="00467616"/>
    <w:rsid w:val="004B5824"/>
    <w:rsid w:val="00517B6A"/>
    <w:rsid w:val="00536028"/>
    <w:rsid w:val="00543FA7"/>
    <w:rsid w:val="0061016C"/>
    <w:rsid w:val="00634A1C"/>
    <w:rsid w:val="00644925"/>
    <w:rsid w:val="00681A8D"/>
    <w:rsid w:val="0069042F"/>
    <w:rsid w:val="0069395E"/>
    <w:rsid w:val="006B2D50"/>
    <w:rsid w:val="006B671F"/>
    <w:rsid w:val="006F211F"/>
    <w:rsid w:val="00716F76"/>
    <w:rsid w:val="00722419"/>
    <w:rsid w:val="00766D60"/>
    <w:rsid w:val="00775274"/>
    <w:rsid w:val="007C0505"/>
    <w:rsid w:val="007D66DC"/>
    <w:rsid w:val="007D690F"/>
    <w:rsid w:val="007E454F"/>
    <w:rsid w:val="007E7229"/>
    <w:rsid w:val="00811F28"/>
    <w:rsid w:val="008250D0"/>
    <w:rsid w:val="0082584B"/>
    <w:rsid w:val="00832D1F"/>
    <w:rsid w:val="00866186"/>
    <w:rsid w:val="008C2C48"/>
    <w:rsid w:val="009001AC"/>
    <w:rsid w:val="0091548A"/>
    <w:rsid w:val="00917ADD"/>
    <w:rsid w:val="009319EE"/>
    <w:rsid w:val="00952CAC"/>
    <w:rsid w:val="009555EA"/>
    <w:rsid w:val="009765D5"/>
    <w:rsid w:val="009B18A9"/>
    <w:rsid w:val="009C0753"/>
    <w:rsid w:val="00A234A5"/>
    <w:rsid w:val="00A31D74"/>
    <w:rsid w:val="00AB23A8"/>
    <w:rsid w:val="00AE4D23"/>
    <w:rsid w:val="00B14715"/>
    <w:rsid w:val="00B15D56"/>
    <w:rsid w:val="00B32B99"/>
    <w:rsid w:val="00B44C0D"/>
    <w:rsid w:val="00BB4AF6"/>
    <w:rsid w:val="00BC6DCA"/>
    <w:rsid w:val="00BD13AD"/>
    <w:rsid w:val="00BD1BAC"/>
    <w:rsid w:val="00C322D4"/>
    <w:rsid w:val="00C6271C"/>
    <w:rsid w:val="00C70BEE"/>
    <w:rsid w:val="00D07D9D"/>
    <w:rsid w:val="00D3761E"/>
    <w:rsid w:val="00D65DCF"/>
    <w:rsid w:val="00D80A0F"/>
    <w:rsid w:val="00DC1DC4"/>
    <w:rsid w:val="00DD4A6F"/>
    <w:rsid w:val="00DD73D9"/>
    <w:rsid w:val="00E13016"/>
    <w:rsid w:val="00E210C6"/>
    <w:rsid w:val="00E263B5"/>
    <w:rsid w:val="00E46E87"/>
    <w:rsid w:val="00E501B8"/>
    <w:rsid w:val="00E54C4B"/>
    <w:rsid w:val="00E66783"/>
    <w:rsid w:val="00EB112E"/>
    <w:rsid w:val="00EB4428"/>
    <w:rsid w:val="00ED7542"/>
    <w:rsid w:val="00ED7E39"/>
    <w:rsid w:val="00EE42BB"/>
    <w:rsid w:val="00F14673"/>
    <w:rsid w:val="00F15D03"/>
    <w:rsid w:val="00F26D63"/>
    <w:rsid w:val="00F96517"/>
    <w:rsid w:val="00FA1763"/>
    <w:rsid w:val="00FA5756"/>
    <w:rsid w:val="00FB527E"/>
    <w:rsid w:val="00FC6F7F"/>
    <w:rsid w:val="00FE00EC"/>
    <w:rsid w:val="00FE51AE"/>
    <w:rsid w:val="00FF22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3F8B"/>
  <w15:chartTrackingRefBased/>
  <w15:docId w15:val="{AA8C0338-1B0A-4289-A0EB-7989485F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48579508ydp8ccb352amsonormal">
    <w:name w:val="yiv9448579508ydp8ccb352amsonormal"/>
    <w:basedOn w:val="Normal"/>
    <w:rsid w:val="00012D1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681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8D"/>
    <w:rPr>
      <w:rFonts w:ascii="Segoe UI" w:hAnsi="Segoe UI" w:cs="Segoe UI"/>
      <w:sz w:val="18"/>
      <w:szCs w:val="18"/>
    </w:rPr>
  </w:style>
  <w:style w:type="paragraph" w:styleId="Header">
    <w:name w:val="header"/>
    <w:basedOn w:val="Normal"/>
    <w:link w:val="HeaderChar"/>
    <w:uiPriority w:val="99"/>
    <w:unhideWhenUsed/>
    <w:rsid w:val="001D2D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2D66"/>
  </w:style>
  <w:style w:type="paragraph" w:styleId="Footer">
    <w:name w:val="footer"/>
    <w:basedOn w:val="Normal"/>
    <w:link w:val="FooterChar"/>
    <w:uiPriority w:val="99"/>
    <w:unhideWhenUsed/>
    <w:rsid w:val="001D2D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99939">
      <w:bodyDiv w:val="1"/>
      <w:marLeft w:val="0"/>
      <w:marRight w:val="0"/>
      <w:marTop w:val="0"/>
      <w:marBottom w:val="0"/>
      <w:divBdr>
        <w:top w:val="none" w:sz="0" w:space="0" w:color="auto"/>
        <w:left w:val="none" w:sz="0" w:space="0" w:color="auto"/>
        <w:bottom w:val="none" w:sz="0" w:space="0" w:color="auto"/>
        <w:right w:val="none" w:sz="0" w:space="0" w:color="auto"/>
      </w:divBdr>
    </w:div>
    <w:div w:id="12109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7C88-BDCE-4168-985A-B69C0B98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2377</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Sakellari</dc:creator>
  <cp:keywords/>
  <dc:description/>
  <cp:lastModifiedBy>Eirini Sakellari</cp:lastModifiedBy>
  <cp:revision>2</cp:revision>
  <cp:lastPrinted>2019-06-19T09:59:00Z</cp:lastPrinted>
  <dcterms:created xsi:type="dcterms:W3CDTF">2019-06-19T10:00:00Z</dcterms:created>
  <dcterms:modified xsi:type="dcterms:W3CDTF">2019-06-19T10:00:00Z</dcterms:modified>
</cp:coreProperties>
</file>